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EC9" w:rsidRPr="002008FC" w:rsidRDefault="00DF54C6" w:rsidP="00AB1EC9">
      <w:pPr>
        <w:shd w:val="clear" w:color="auto" w:fill="FFFFFF"/>
        <w:spacing w:after="0" w:line="240" w:lineRule="auto"/>
        <w:jc w:val="center"/>
        <w:rPr>
          <w:rFonts w:ascii="Times New Roman" w:eastAsia="Times New Roman" w:hAnsi="Times New Roman" w:cs="Times New Roman"/>
          <w:color w:val="000000"/>
          <w:sz w:val="24"/>
          <w:szCs w:val="24"/>
          <w:lang w:eastAsia="ru-RU"/>
        </w:rPr>
      </w:pPr>
      <w:bookmarkStart w:id="0" w:name="_GoBack"/>
      <w:r>
        <w:rPr>
          <w:rFonts w:ascii="Times New Roman" w:eastAsia="Times New Roman" w:hAnsi="Times New Roman" w:cs="Times New Roman"/>
          <w:noProof/>
          <w:color w:val="000000"/>
          <w:sz w:val="48"/>
          <w:szCs w:val="48"/>
          <w:lang w:eastAsia="ru-RU"/>
        </w:rPr>
        <w:drawing>
          <wp:inline distT="0" distB="0" distL="0" distR="0">
            <wp:extent cx="4457065" cy="6300470"/>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очу все 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57065" cy="6300470"/>
                    </a:xfrm>
                    <a:prstGeom prst="rect">
                      <a:avLst/>
                    </a:prstGeom>
                  </pic:spPr>
                </pic:pic>
              </a:graphicData>
            </a:graphic>
          </wp:inline>
        </w:drawing>
      </w:r>
      <w:bookmarkEnd w:id="0"/>
      <w:r w:rsidR="00AB1EC9" w:rsidRPr="002008FC">
        <w:rPr>
          <w:rFonts w:ascii="Times New Roman" w:eastAsia="Times New Roman" w:hAnsi="Times New Roman" w:cs="Times New Roman"/>
          <w:color w:val="000000"/>
          <w:sz w:val="48"/>
          <w:szCs w:val="48"/>
          <w:lang w:eastAsia="ru-RU"/>
        </w:rPr>
        <w:t>   </w:t>
      </w:r>
    </w:p>
    <w:p w:rsidR="00AB1EC9" w:rsidRPr="002008FC" w:rsidRDefault="00AB1EC9" w:rsidP="00AB1EC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b/>
          <w:bCs/>
          <w:color w:val="000000"/>
          <w:sz w:val="36"/>
          <w:szCs w:val="36"/>
          <w:lang w:eastAsia="ru-RU"/>
        </w:rPr>
        <w:lastRenderedPageBreak/>
        <w:t>Пояснительная  записка.</w:t>
      </w:r>
    </w:p>
    <w:p w:rsidR="00AB1EC9" w:rsidRPr="002008FC" w:rsidRDefault="00AB1EC9" w:rsidP="00AB1EC9">
      <w:pPr>
        <w:shd w:val="clear" w:color="auto" w:fill="FFFFFF"/>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       </w:t>
      </w:r>
    </w:p>
    <w:p w:rsidR="00AB1EC9" w:rsidRDefault="00AB1EC9" w:rsidP="00AB1EC9">
      <w:pPr>
        <w:pStyle w:val="a3"/>
        <w:ind w:firstLine="360"/>
        <w:rPr>
          <w:rFonts w:cs="Times New Roman"/>
          <w:color w:val="00000A"/>
          <w:sz w:val="28"/>
          <w:szCs w:val="28"/>
        </w:rPr>
      </w:pPr>
      <w:r w:rsidRPr="002008FC">
        <w:rPr>
          <w:rFonts w:eastAsia="Times New Roman" w:cs="Times New Roman"/>
          <w:color w:val="000000"/>
          <w:lang w:eastAsia="ru-RU"/>
        </w:rPr>
        <w:t>   </w:t>
      </w:r>
      <w:r w:rsidRPr="00AB4A63">
        <w:rPr>
          <w:rFonts w:cs="Times New Roman"/>
          <w:sz w:val="28"/>
          <w:szCs w:val="28"/>
        </w:rPr>
        <w:t xml:space="preserve">Рабочая программа  по внеурочной деятельности общеинтеллектуального направления «Хочу всё знать» </w:t>
      </w:r>
      <w:r w:rsidRPr="00AB4A63">
        <w:rPr>
          <w:rFonts w:cs="Times New Roman"/>
          <w:color w:val="00000A"/>
          <w:sz w:val="28"/>
          <w:szCs w:val="28"/>
        </w:rPr>
        <w:t xml:space="preserve">разработана  в соответствии со следующими документами: </w:t>
      </w:r>
    </w:p>
    <w:p w:rsidR="00AB1EC9" w:rsidRPr="001E2E1E" w:rsidRDefault="00AB1EC9" w:rsidP="00AB1EC9">
      <w:pPr>
        <w:numPr>
          <w:ilvl w:val="0"/>
          <w:numId w:val="12"/>
        </w:numPr>
        <w:spacing w:after="0" w:line="240" w:lineRule="auto"/>
        <w:ind w:right="135"/>
        <w:contextualSpacing/>
        <w:jc w:val="both"/>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 xml:space="preserve">Федерального закона  от 29.12.2012 №273-ФЗ «Об образовании в Российской Федерации» с изменениями </w:t>
      </w:r>
      <w:r w:rsidRPr="001E2E1E">
        <w:rPr>
          <w:rFonts w:ascii="Times New Roman" w:eastAsia="Times New Roman" w:hAnsi="Times New Roman" w:cs="Times New Roman"/>
          <w:bCs/>
          <w:sz w:val="28"/>
          <w:szCs w:val="28"/>
          <w:shd w:val="clear" w:color="auto" w:fill="FFFFFF"/>
          <w:lang w:eastAsia="ru-RU"/>
        </w:rPr>
        <w:t>от 4 августа 2023 года</w:t>
      </w:r>
      <w:r w:rsidRPr="001E2E1E">
        <w:rPr>
          <w:rFonts w:ascii="Times New Roman" w:eastAsia="Times New Roman" w:hAnsi="Times New Roman" w:cs="Times New Roman"/>
          <w:bCs/>
          <w:sz w:val="28"/>
          <w:szCs w:val="28"/>
          <w:lang w:eastAsia="ru-RU"/>
        </w:rPr>
        <w:t>;</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AB1EC9" w:rsidRPr="001E2E1E" w:rsidRDefault="00AB1EC9" w:rsidP="00AB1EC9">
      <w:pPr>
        <w:numPr>
          <w:ilvl w:val="0"/>
          <w:numId w:val="12"/>
        </w:numPr>
        <w:spacing w:after="0" w:line="240" w:lineRule="auto"/>
        <w:contextualSpacing/>
        <w:rPr>
          <w:rFonts w:ascii="Times New Roman" w:eastAsia="Times New Roman" w:hAnsi="Times New Roman" w:cs="Times New Roman"/>
          <w:bCs/>
          <w:sz w:val="28"/>
          <w:szCs w:val="28"/>
          <w:lang w:eastAsia="ru-RU"/>
        </w:rPr>
      </w:pPr>
      <w:r w:rsidRPr="001E2E1E">
        <w:rPr>
          <w:rFonts w:ascii="Times New Roman" w:eastAsia="Times New Roman" w:hAnsi="Times New Roman" w:cs="Times New Roman"/>
          <w:bCs/>
          <w:sz w:val="28"/>
          <w:szCs w:val="28"/>
          <w:lang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AB1EC9" w:rsidRPr="001E2E1E" w:rsidRDefault="00AB1EC9" w:rsidP="00AB1EC9">
      <w:pPr>
        <w:rPr>
          <w:rFonts w:ascii="Times New Roman" w:eastAsia="Calibri" w:hAnsi="Times New Roman" w:cs="Times New Roman"/>
          <w:bCs/>
          <w:sz w:val="28"/>
          <w:szCs w:val="28"/>
        </w:rPr>
      </w:pPr>
      <w:proofErr w:type="gramStart"/>
      <w:r w:rsidRPr="001E2E1E">
        <w:rPr>
          <w:rFonts w:ascii="Times New Roman" w:eastAsia="Calibri" w:hAnsi="Times New Roman" w:cs="Times New Roman"/>
          <w:bCs/>
          <w:sz w:val="28"/>
          <w:szCs w:val="28"/>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2023-2028 </w:t>
      </w:r>
      <w:proofErr w:type="spellStart"/>
      <w:r w:rsidRPr="001E2E1E">
        <w:rPr>
          <w:rFonts w:ascii="Times New Roman" w:eastAsia="Calibri" w:hAnsi="Times New Roman" w:cs="Times New Roman"/>
          <w:bCs/>
          <w:sz w:val="28"/>
          <w:szCs w:val="28"/>
        </w:rPr>
        <w:t>г.г</w:t>
      </w:r>
      <w:proofErr w:type="spellEnd"/>
      <w:r w:rsidRPr="001E2E1E">
        <w:rPr>
          <w:rFonts w:ascii="Times New Roman" w:eastAsia="Calibri" w:hAnsi="Times New Roman" w:cs="Times New Roman"/>
          <w:bCs/>
          <w:sz w:val="28"/>
          <w:szCs w:val="28"/>
        </w:rPr>
        <w:t xml:space="preserve">. и основной образовательной программе основного общего образования МБОУ «Густомойская СОШ» Льговского района Курской области на 2023-2026 </w:t>
      </w:r>
      <w:proofErr w:type="spellStart"/>
      <w:r w:rsidRPr="001E2E1E">
        <w:rPr>
          <w:rFonts w:ascii="Times New Roman" w:eastAsia="Calibri" w:hAnsi="Times New Roman" w:cs="Times New Roman"/>
          <w:bCs/>
          <w:sz w:val="28"/>
          <w:szCs w:val="28"/>
        </w:rPr>
        <w:t>г.г</w:t>
      </w:r>
      <w:proofErr w:type="spellEnd"/>
      <w:r w:rsidRPr="001E2E1E">
        <w:rPr>
          <w:rFonts w:ascii="Times New Roman" w:eastAsia="Calibri" w:hAnsi="Times New Roman" w:cs="Times New Roman"/>
          <w:bCs/>
          <w:sz w:val="28"/>
          <w:szCs w:val="28"/>
        </w:rPr>
        <w:t xml:space="preserve">., рассмотренным на заседании педагогического совета 01.09.2023 г. №1, утвержденным приказом от 01.09.2023 г. №127 </w:t>
      </w:r>
      <w:r>
        <w:rPr>
          <w:rFonts w:ascii="Times New Roman" w:eastAsia="Calibri" w:hAnsi="Times New Roman" w:cs="Times New Roman"/>
          <w:bCs/>
          <w:sz w:val="28"/>
          <w:szCs w:val="28"/>
        </w:rPr>
        <w:t>, разработана</w:t>
      </w:r>
      <w:proofErr w:type="gramEnd"/>
    </w:p>
    <w:p w:rsidR="00AB1EC9" w:rsidRPr="001E2E1E" w:rsidRDefault="00AB1EC9" w:rsidP="00AB1EC9">
      <w:pPr>
        <w:spacing w:after="0" w:line="240" w:lineRule="auto"/>
        <w:ind w:left="780"/>
        <w:contextualSpacing/>
        <w:rPr>
          <w:rFonts w:ascii="Times New Roman" w:eastAsia="Times New Roman" w:hAnsi="Times New Roman" w:cs="Times New Roman"/>
          <w:bCs/>
          <w:sz w:val="28"/>
          <w:szCs w:val="28"/>
          <w:lang w:eastAsia="ru-RU"/>
        </w:rPr>
      </w:pPr>
    </w:p>
    <w:p w:rsidR="00AB1EC9" w:rsidRPr="00AB4A63" w:rsidRDefault="00AB1EC9" w:rsidP="00AB1EC9">
      <w:pPr>
        <w:pStyle w:val="a3"/>
        <w:ind w:firstLine="360"/>
        <w:rPr>
          <w:rFonts w:cs="Times New Roman"/>
          <w:color w:val="00000A"/>
          <w:sz w:val="28"/>
          <w:szCs w:val="28"/>
        </w:rPr>
      </w:pP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B4A63">
        <w:rPr>
          <w:rFonts w:ascii="Times New Roman" w:eastAsia="Times New Roman" w:hAnsi="Times New Roman" w:cs="Times New Roman"/>
          <w:color w:val="000000"/>
          <w:sz w:val="28"/>
          <w:szCs w:val="28"/>
          <w:lang w:eastAsia="ru-RU"/>
        </w:rPr>
        <w:t>на основе авторской программы по внеурочной деятельности  младших школьников «МОЙ РАЗНОЦВЕТНЫЙ МИР». Автор  программы: О.Г. Селиванова, кандидат педагогических наук. Курс  введен в часть учебного  плана, формируемого образовательным учреждением в    рамках общеинтеллектуального направления.</w:t>
      </w:r>
    </w:p>
    <w:p w:rsidR="00AB1EC9" w:rsidRPr="00AB4A63" w:rsidRDefault="00AB1EC9" w:rsidP="00AB1EC9">
      <w:pPr>
        <w:shd w:val="clear" w:color="auto" w:fill="FFFFFF"/>
        <w:spacing w:after="0" w:line="240" w:lineRule="auto"/>
        <w:ind w:left="24" w:firstLine="494"/>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lastRenderedPageBreak/>
        <w:t>Программа данного курса представляет систему </w:t>
      </w:r>
      <w:r w:rsidRPr="00AB4A63">
        <w:rPr>
          <w:rFonts w:ascii="Times New Roman" w:eastAsia="Times New Roman" w:hAnsi="Times New Roman" w:cs="Times New Roman"/>
          <w:b/>
          <w:bCs/>
          <w:color w:val="000000"/>
          <w:sz w:val="28"/>
          <w:szCs w:val="28"/>
          <w:lang w:eastAsia="ru-RU"/>
        </w:rPr>
        <w:t>интеллектуально-развивающих занятий</w:t>
      </w:r>
      <w:r w:rsidRPr="00AB4A63">
        <w:rPr>
          <w:rFonts w:ascii="Times New Roman" w:eastAsia="Times New Roman" w:hAnsi="Times New Roman" w:cs="Times New Roman"/>
          <w:color w:val="000000"/>
          <w:sz w:val="28"/>
          <w:szCs w:val="28"/>
          <w:lang w:eastAsia="ru-RU"/>
        </w:rPr>
        <w:t> для учащихся нач</w:t>
      </w:r>
      <w:r>
        <w:rPr>
          <w:rFonts w:ascii="Times New Roman" w:eastAsia="Times New Roman" w:hAnsi="Times New Roman" w:cs="Times New Roman"/>
          <w:color w:val="000000"/>
          <w:sz w:val="28"/>
          <w:szCs w:val="28"/>
          <w:lang w:eastAsia="ru-RU"/>
        </w:rPr>
        <w:t xml:space="preserve">альных классов и рассчитана на 2 </w:t>
      </w:r>
      <w:r w:rsidRPr="00AB4A63">
        <w:rPr>
          <w:rFonts w:ascii="Times New Roman" w:eastAsia="Times New Roman" w:hAnsi="Times New Roman" w:cs="Times New Roman"/>
          <w:color w:val="000000"/>
          <w:sz w:val="28"/>
          <w:szCs w:val="28"/>
          <w:lang w:eastAsia="ru-RU"/>
        </w:rPr>
        <w:t>год</w:t>
      </w:r>
      <w:r>
        <w:rPr>
          <w:rFonts w:ascii="Times New Roman" w:eastAsia="Times New Roman" w:hAnsi="Times New Roman" w:cs="Times New Roman"/>
          <w:color w:val="000000"/>
          <w:sz w:val="28"/>
          <w:szCs w:val="28"/>
          <w:lang w:eastAsia="ru-RU"/>
        </w:rPr>
        <w:t>а</w:t>
      </w:r>
      <w:r w:rsidRPr="00AB4A63">
        <w:rPr>
          <w:rFonts w:ascii="Times New Roman" w:eastAsia="Times New Roman" w:hAnsi="Times New Roman" w:cs="Times New Roman"/>
          <w:color w:val="000000"/>
          <w:sz w:val="28"/>
          <w:szCs w:val="28"/>
          <w:lang w:eastAsia="ru-RU"/>
        </w:rPr>
        <w:t xml:space="preserve"> обучения.</w:t>
      </w:r>
    </w:p>
    <w:p w:rsidR="00AB1EC9" w:rsidRPr="00AB4A63" w:rsidRDefault="00AB1EC9" w:rsidP="006A49B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w:t>
      </w:r>
      <w:r w:rsidRPr="00AB4A63">
        <w:rPr>
          <w:rFonts w:ascii="Times New Roman" w:eastAsia="Times New Roman" w:hAnsi="Times New Roman" w:cs="Times New Roman"/>
          <w:b/>
          <w:bCs/>
          <w:i/>
          <w:iCs/>
          <w:color w:val="000000"/>
          <w:sz w:val="28"/>
          <w:szCs w:val="28"/>
          <w:lang w:eastAsia="ru-RU"/>
        </w:rPr>
        <w:t>Актуальность</w:t>
      </w:r>
      <w:proofErr w:type="gramStart"/>
      <w:r w:rsidRPr="00AB4A63">
        <w:rPr>
          <w:rFonts w:ascii="Times New Roman" w:eastAsia="Times New Roman" w:hAnsi="Times New Roman" w:cs="Times New Roman"/>
          <w:b/>
          <w:bCs/>
          <w:i/>
          <w:iCs/>
          <w:color w:val="000000"/>
          <w:sz w:val="28"/>
          <w:szCs w:val="28"/>
          <w:lang w:eastAsia="ru-RU"/>
        </w:rPr>
        <w:t xml:space="preserve"> :</w:t>
      </w:r>
      <w:proofErr w:type="gramEnd"/>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            </w:t>
      </w:r>
      <w:proofErr w:type="gramStart"/>
      <w:r w:rsidRPr="00AB4A63">
        <w:rPr>
          <w:rFonts w:ascii="Times New Roman" w:eastAsia="Times New Roman" w:hAnsi="Times New Roman" w:cs="Times New Roman"/>
          <w:color w:val="000000"/>
          <w:sz w:val="28"/>
          <w:szCs w:val="28"/>
          <w:lang w:eastAsia="ru-RU"/>
        </w:rPr>
        <w:t xml:space="preserve">Программа развития </w:t>
      </w:r>
      <w:proofErr w:type="spellStart"/>
      <w:r w:rsidRPr="00AB4A63">
        <w:rPr>
          <w:rFonts w:ascii="Times New Roman" w:eastAsia="Times New Roman" w:hAnsi="Times New Roman" w:cs="Times New Roman"/>
          <w:color w:val="000000"/>
          <w:sz w:val="28"/>
          <w:szCs w:val="28"/>
          <w:lang w:eastAsia="ru-RU"/>
        </w:rPr>
        <w:t>общеинтеллектуальных</w:t>
      </w:r>
      <w:proofErr w:type="spellEnd"/>
      <w:r w:rsidRPr="00AB4A63">
        <w:rPr>
          <w:rFonts w:ascii="Times New Roman" w:eastAsia="Times New Roman" w:hAnsi="Times New Roman" w:cs="Times New Roman"/>
          <w:color w:val="000000"/>
          <w:sz w:val="28"/>
          <w:szCs w:val="28"/>
          <w:lang w:eastAsia="ru-RU"/>
        </w:rPr>
        <w:t xml:space="preserve">  умений и навыков ориентирована  на повышение и развитие качества мыслительной деятельности обучающихся.</w:t>
      </w:r>
      <w:proofErr w:type="gramEnd"/>
      <w:r w:rsidRPr="00AB4A63">
        <w:rPr>
          <w:rFonts w:ascii="Times New Roman" w:eastAsia="Times New Roman" w:hAnsi="Times New Roman" w:cs="Times New Roman"/>
          <w:color w:val="000000"/>
          <w:sz w:val="28"/>
          <w:szCs w:val="28"/>
          <w:lang w:eastAsia="ru-RU"/>
        </w:rPr>
        <w:t xml:space="preserve">  В программе рассматривается обучение и воспитание как единое ценное.</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 Развитие логического мышления имеет сильные связи с успехами детей в усвоении учебного материала. Более того, высокий уровень развития логического мышления на старте школьного обучения особенно важен для успешного  изучения учебных дисциплин в последующем. Таким образом, проблема формирования интеллектуальной и познавательной активности в современной начальной школе актуальна. В этот период развиваются формы мышления, обеспечивающие в дальнейшем усвоение системы научных знаний, развитие научного, теоретического мышления. В младших классах закладываются предпосылки самостоятельной ориентации не только в учебе, но и в жизни.</w:t>
      </w:r>
    </w:p>
    <w:p w:rsidR="00AB1EC9" w:rsidRPr="00AB4A63" w:rsidRDefault="00AB1EC9" w:rsidP="00AB1EC9">
      <w:pPr>
        <w:shd w:val="clear" w:color="auto" w:fill="FFFFFF"/>
        <w:spacing w:after="0" w:line="240" w:lineRule="auto"/>
        <w:rPr>
          <w:rFonts w:ascii="Times New Roman" w:eastAsia="Times New Roman" w:hAnsi="Times New Roman" w:cs="Times New Roman"/>
          <w:color w:val="800080"/>
          <w:sz w:val="28"/>
          <w:szCs w:val="28"/>
          <w:lang w:eastAsia="ru-RU"/>
        </w:rPr>
      </w:pPr>
      <w:r w:rsidRPr="00AB4A63">
        <w:rPr>
          <w:rFonts w:ascii="Times New Roman" w:eastAsia="Times New Roman" w:hAnsi="Times New Roman" w:cs="Times New Roman"/>
          <w:color w:val="800080"/>
          <w:sz w:val="28"/>
          <w:szCs w:val="28"/>
          <w:lang w:eastAsia="ru-RU"/>
        </w:rPr>
        <w:t xml:space="preserve">    </w:t>
      </w:r>
    </w:p>
    <w:p w:rsidR="00AB1EC9" w:rsidRPr="00AB4A63" w:rsidRDefault="00AB1EC9" w:rsidP="00AB1EC9">
      <w:pPr>
        <w:shd w:val="clear" w:color="auto" w:fill="FFFFFF"/>
        <w:spacing w:after="0" w:line="240" w:lineRule="auto"/>
        <w:rPr>
          <w:rFonts w:ascii="Times New Roman" w:eastAsia="Times New Roman" w:hAnsi="Times New Roman" w:cs="Times New Roman"/>
          <w:color w:val="800080"/>
          <w:sz w:val="28"/>
          <w:szCs w:val="28"/>
          <w:lang w:eastAsia="ru-RU"/>
        </w:rPr>
      </w:pPr>
      <w:r w:rsidRPr="00AB4A63">
        <w:rPr>
          <w:rFonts w:ascii="Times New Roman" w:eastAsia="Times New Roman" w:hAnsi="Times New Roman" w:cs="Times New Roman"/>
          <w:b/>
          <w:bCs/>
          <w:i/>
          <w:iCs/>
          <w:color w:val="000000"/>
          <w:sz w:val="28"/>
          <w:szCs w:val="28"/>
          <w:lang w:eastAsia="ru-RU"/>
        </w:rPr>
        <w:t>Практическая значимость</w:t>
      </w:r>
      <w:r w:rsidRPr="00AB4A63">
        <w:rPr>
          <w:rFonts w:ascii="Times New Roman" w:eastAsia="Times New Roman" w:hAnsi="Times New Roman" w:cs="Times New Roman"/>
          <w:i/>
          <w:iCs/>
          <w:color w:val="000000"/>
          <w:sz w:val="28"/>
          <w:szCs w:val="28"/>
          <w:lang w:eastAsia="ru-RU"/>
        </w:rPr>
        <w:t> программы для обучающихся:</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B4A63">
        <w:rPr>
          <w:rFonts w:ascii="Times New Roman" w:eastAsia="Times New Roman" w:hAnsi="Times New Roman" w:cs="Times New Roman"/>
          <w:color w:val="000000"/>
          <w:sz w:val="28"/>
          <w:szCs w:val="28"/>
          <w:lang w:eastAsia="ru-RU"/>
        </w:rPr>
        <w:t xml:space="preserve">Младшим школьникам предлагается выполнить интересные, порой захватывающие задания, в основе которых лежит игра. Игра – это естественно и привычно для ребенка. Игра непременно вызывает чувство удивления, </w:t>
      </w:r>
      <w:proofErr w:type="gramStart"/>
      <w:r w:rsidRPr="00AB4A63">
        <w:rPr>
          <w:rFonts w:ascii="Times New Roman" w:eastAsia="Times New Roman" w:hAnsi="Times New Roman" w:cs="Times New Roman"/>
          <w:color w:val="000000"/>
          <w:sz w:val="28"/>
          <w:szCs w:val="28"/>
          <w:lang w:eastAsia="ru-RU"/>
        </w:rPr>
        <w:t>а</w:t>
      </w:r>
      <w:proofErr w:type="gramEnd"/>
      <w:r w:rsidRPr="00AB4A63">
        <w:rPr>
          <w:rFonts w:ascii="Times New Roman" w:eastAsia="Times New Roman" w:hAnsi="Times New Roman" w:cs="Times New Roman"/>
          <w:color w:val="000000"/>
          <w:sz w:val="28"/>
          <w:szCs w:val="28"/>
          <w:lang w:eastAsia="ru-RU"/>
        </w:rPr>
        <w:t xml:space="preserve"> следовательно живой  интерес к процессу познания. Известно, что играя, дети всегда лучше запоминают материал. Большую часть материала дети не просто запоминают, а фактически сами же и открывают: разгадывают, расшифровывают, составляют... При этом идет развитие основных интеллектуальных качеств: умения анализировать, синтезировать, обобщать, конкретизировать, абстрагировать, переносить. А также развиваются все виды памяти, внимание, воображение, конструкторские способности, пространственная ориентация, актерские способности, речь, расширяется словарный запас.</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Цель программы:</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Создание условий для оптимального развития  детей и развитие их творческого потенциала, развитие познавательных способностей учащихся  на основе системы развивающих занятий.</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w:t>
      </w:r>
      <w:r w:rsidRPr="00AB4A63">
        <w:rPr>
          <w:rFonts w:ascii="Times New Roman" w:eastAsia="Times New Roman" w:hAnsi="Times New Roman" w:cs="Times New Roman"/>
          <w:b/>
          <w:bCs/>
          <w:i/>
          <w:iCs/>
          <w:color w:val="000000"/>
          <w:sz w:val="28"/>
          <w:szCs w:val="28"/>
          <w:lang w:eastAsia="ru-RU"/>
        </w:rPr>
        <w:t>Задачи:</w:t>
      </w:r>
      <w:r w:rsidRPr="00AB4A63">
        <w:rPr>
          <w:rFonts w:ascii="Times New Roman" w:eastAsia="Times New Roman" w:hAnsi="Times New Roman" w:cs="Times New Roman"/>
          <w:b/>
          <w:bCs/>
          <w:color w:val="000000"/>
          <w:sz w:val="28"/>
          <w:szCs w:val="28"/>
          <w:lang w:eastAsia="ru-RU"/>
        </w:rPr>
        <w:t> </w:t>
      </w:r>
    </w:p>
    <w:p w:rsidR="00AB1EC9" w:rsidRPr="00AB4A63" w:rsidRDefault="00AB1EC9" w:rsidP="00AB1EC9">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Создать условия для осознания  школьниками ценности учения и познания как видов творческой деятельности.</w:t>
      </w:r>
    </w:p>
    <w:p w:rsidR="00AB1EC9" w:rsidRPr="00AB4A63" w:rsidRDefault="00AB1EC9" w:rsidP="00AB1EC9">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Формирование ценностного отношения к учению, развитие познавательного интереса, «умений учиться».</w:t>
      </w:r>
    </w:p>
    <w:p w:rsidR="00AB1EC9" w:rsidRPr="00AB4A63" w:rsidRDefault="00AB1EC9" w:rsidP="00AB1EC9">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Выявление и реализация творческих способностей учащихся, создание на занятиях ситуации успеха.</w:t>
      </w:r>
    </w:p>
    <w:p w:rsidR="00AB1EC9" w:rsidRPr="00AB4A63" w:rsidRDefault="00AB1EC9" w:rsidP="00AB1EC9">
      <w:pPr>
        <w:numPr>
          <w:ilvl w:val="0"/>
          <w:numId w:val="2"/>
        </w:numPr>
        <w:shd w:val="clear" w:color="auto" w:fill="FFFFFF"/>
        <w:spacing w:after="0" w:line="240" w:lineRule="auto"/>
        <w:ind w:right="28"/>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Развитие психических познавательных процессов: различных видов памяти, внимания, зрительного восприятия, воображения.</w:t>
      </w:r>
    </w:p>
    <w:p w:rsidR="00AB1EC9" w:rsidRPr="00AB4A63" w:rsidRDefault="00AB1EC9" w:rsidP="00AB1EC9">
      <w:pPr>
        <w:shd w:val="clear" w:color="auto" w:fill="FFFFFF"/>
        <w:spacing w:after="0" w:line="240" w:lineRule="auto"/>
        <w:ind w:hanging="142"/>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Общая характеристика курса:</w:t>
      </w:r>
    </w:p>
    <w:p w:rsidR="00AB1EC9" w:rsidRPr="00AB4A63" w:rsidRDefault="00AB1EC9" w:rsidP="00AB1EC9">
      <w:pPr>
        <w:shd w:val="clear" w:color="auto" w:fill="FFFFFF"/>
        <w:spacing w:after="0" w:line="240" w:lineRule="auto"/>
        <w:ind w:left="-142" w:hanging="424"/>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lastRenderedPageBreak/>
        <w:t>               Одна из характерных и ярких черт детей – любознательность. Они постоянно задают вопросы и хотят получить на них ответы.  И если взрослые не могут или не хотят объяснить детям то, что их интересует, их любознательность пропадает. Поэтому единственный вариант знакомства детей с окружающим миром – получить ответы на вопросы. На  многие  вопросы призвана дать ответы программа внеурочной деятельности кружка «Хочу все знать!».                    </w:t>
      </w:r>
    </w:p>
    <w:p w:rsidR="00AB1EC9" w:rsidRPr="00AB4A63" w:rsidRDefault="00AB1EC9" w:rsidP="00AB1EC9">
      <w:pPr>
        <w:shd w:val="clear" w:color="auto" w:fill="FFFFFF"/>
        <w:spacing w:after="0" w:line="240" w:lineRule="auto"/>
        <w:ind w:left="-142" w:hanging="424"/>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               Организация кружка  имеет интеллектуально-познавательное направление и составляет неразрывную часть учебно-воспитательного процесса по математике, русскому языку, окружающему миру. Наукой доказано, что обучать детей в этом направлении целесообразно с начальной школы, так как мыслительные умения и навыки следует развивать в определенные природой сроки. Опоздание с развитием - это опоздание навсегда. Один из ведущих исследователей проблем творчества </w:t>
      </w:r>
      <w:proofErr w:type="spellStart"/>
      <w:r w:rsidRPr="00AB4A63">
        <w:rPr>
          <w:rFonts w:ascii="Times New Roman" w:eastAsia="Times New Roman" w:hAnsi="Times New Roman" w:cs="Times New Roman"/>
          <w:color w:val="000000"/>
          <w:sz w:val="28"/>
          <w:szCs w:val="28"/>
          <w:lang w:eastAsia="ru-RU"/>
        </w:rPr>
        <w:t>П.Торренс</w:t>
      </w:r>
      <w:proofErr w:type="spellEnd"/>
      <w:r w:rsidRPr="00AB4A63">
        <w:rPr>
          <w:rFonts w:ascii="Times New Roman" w:eastAsia="Times New Roman" w:hAnsi="Times New Roman" w:cs="Times New Roman"/>
          <w:color w:val="000000"/>
          <w:sz w:val="28"/>
          <w:szCs w:val="28"/>
          <w:lang w:eastAsia="ru-RU"/>
        </w:rPr>
        <w:t xml:space="preserve"> сказал как-то, что « творчество – это значит копать глубже, смотреть лучше, исправлять ошибки, беседовать с кошкой, нырять в глубину, проходить сквозь стены, зажигать солнце, строить замок на песке, приветствовать будущее». Именно на развитие способностей направлен материал рабочей программы внеурочной деятельности « Хочу все знать».</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Отличительные особенности программы</w:t>
      </w:r>
      <w:proofErr w:type="gramStart"/>
      <w:r w:rsidRPr="00AB4A63">
        <w:rPr>
          <w:rFonts w:ascii="Times New Roman" w:eastAsia="Times New Roman" w:hAnsi="Times New Roman" w:cs="Times New Roman"/>
          <w:b/>
          <w:bCs/>
          <w:i/>
          <w:iCs/>
          <w:color w:val="000000"/>
          <w:sz w:val="28"/>
          <w:szCs w:val="28"/>
          <w:lang w:eastAsia="ru-RU"/>
        </w:rPr>
        <w:t xml:space="preserve"> :</w:t>
      </w:r>
      <w:proofErr w:type="gramEnd"/>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В содержании курса интегрированы задания из различных областей знаний</w:t>
      </w:r>
      <w:proofErr w:type="gramStart"/>
      <w:r w:rsidRPr="00AB4A63">
        <w:rPr>
          <w:rFonts w:ascii="Times New Roman" w:eastAsia="Times New Roman" w:hAnsi="Times New Roman" w:cs="Times New Roman"/>
          <w:color w:val="000000"/>
          <w:sz w:val="28"/>
          <w:szCs w:val="28"/>
          <w:lang w:eastAsia="ru-RU"/>
        </w:rPr>
        <w:t xml:space="preserve"> :</w:t>
      </w:r>
      <w:proofErr w:type="gramEnd"/>
      <w:r w:rsidRPr="00AB4A63">
        <w:rPr>
          <w:rFonts w:ascii="Times New Roman" w:eastAsia="Times New Roman" w:hAnsi="Times New Roman" w:cs="Times New Roman"/>
          <w:color w:val="000000"/>
          <w:sz w:val="28"/>
          <w:szCs w:val="28"/>
          <w:lang w:eastAsia="ru-RU"/>
        </w:rPr>
        <w:t xml:space="preserve"> русского языка, литературы, математики, окружающего мира. Особое внимание обращено на развитие логического мышления младших школьников.</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     </w:t>
      </w:r>
      <w:r w:rsidRPr="00AB4A63">
        <w:rPr>
          <w:rFonts w:ascii="Times New Roman" w:eastAsia="Times New Roman" w:hAnsi="Times New Roman" w:cs="Times New Roman"/>
          <w:color w:val="000000"/>
          <w:sz w:val="28"/>
          <w:szCs w:val="28"/>
          <w:lang w:eastAsia="ru-RU"/>
        </w:rPr>
        <w:t>В основе заданий</w:t>
      </w:r>
      <w:proofErr w:type="gramStart"/>
      <w:r w:rsidRPr="00AB4A63">
        <w:rPr>
          <w:rFonts w:ascii="Times New Roman" w:eastAsia="Times New Roman" w:hAnsi="Times New Roman" w:cs="Times New Roman"/>
          <w:color w:val="000000"/>
          <w:sz w:val="28"/>
          <w:szCs w:val="28"/>
          <w:lang w:eastAsia="ru-RU"/>
        </w:rPr>
        <w:t>.</w:t>
      </w:r>
      <w:proofErr w:type="gramEnd"/>
      <w:r w:rsidRPr="00AB4A63">
        <w:rPr>
          <w:rFonts w:ascii="Times New Roman" w:eastAsia="Times New Roman" w:hAnsi="Times New Roman" w:cs="Times New Roman"/>
          <w:color w:val="000000"/>
          <w:sz w:val="28"/>
          <w:szCs w:val="28"/>
          <w:lang w:eastAsia="ru-RU"/>
        </w:rPr>
        <w:t xml:space="preserve"> </w:t>
      </w:r>
      <w:proofErr w:type="gramStart"/>
      <w:r w:rsidRPr="00AB4A63">
        <w:rPr>
          <w:rFonts w:ascii="Times New Roman" w:eastAsia="Times New Roman" w:hAnsi="Times New Roman" w:cs="Times New Roman"/>
          <w:color w:val="000000"/>
          <w:sz w:val="28"/>
          <w:szCs w:val="28"/>
          <w:lang w:eastAsia="ru-RU"/>
        </w:rPr>
        <w:t>к</w:t>
      </w:r>
      <w:proofErr w:type="gramEnd"/>
      <w:r w:rsidRPr="00AB4A63">
        <w:rPr>
          <w:rFonts w:ascii="Times New Roman" w:eastAsia="Times New Roman" w:hAnsi="Times New Roman" w:cs="Times New Roman"/>
          <w:color w:val="000000"/>
          <w:sz w:val="28"/>
          <w:szCs w:val="28"/>
          <w:lang w:eastAsia="ru-RU"/>
        </w:rPr>
        <w:t>оторые предлагается выполнить детям, лежит игра, преподносимая на фоне познавательного материала. Известно, что, играя, дети всегда лучше понимают и запоминают материал. Данная программа построена так, что большую часть материала учащиеся не просто активно запоминают, а фактически сами же и открывают: разгадывают, расшифровывают, составляют... При этом идёт развитие основных интеллектуальных качеств : умения анализировать, синтезировать, обобщать, конкретизировать, абстрагировать, переносить, а также развиваются все виды памяти, внимания</w:t>
      </w:r>
      <w:proofErr w:type="gramStart"/>
      <w:r w:rsidRPr="00AB4A63">
        <w:rPr>
          <w:rFonts w:ascii="Times New Roman" w:eastAsia="Times New Roman" w:hAnsi="Times New Roman" w:cs="Times New Roman"/>
          <w:color w:val="000000"/>
          <w:sz w:val="28"/>
          <w:szCs w:val="28"/>
          <w:lang w:eastAsia="ru-RU"/>
        </w:rPr>
        <w:t xml:space="preserve"> ,</w:t>
      </w:r>
      <w:proofErr w:type="gramEnd"/>
      <w:r w:rsidRPr="00AB4A63">
        <w:rPr>
          <w:rFonts w:ascii="Times New Roman" w:eastAsia="Times New Roman" w:hAnsi="Times New Roman" w:cs="Times New Roman"/>
          <w:color w:val="000000"/>
          <w:sz w:val="28"/>
          <w:szCs w:val="28"/>
          <w:lang w:eastAsia="ru-RU"/>
        </w:rPr>
        <w:t xml:space="preserve"> воображение, речь, расширяется словарный запас.</w:t>
      </w:r>
      <w:r w:rsidRPr="00AB4A63">
        <w:rPr>
          <w:rFonts w:ascii="Times New Roman" w:eastAsia="Times New Roman" w:hAnsi="Times New Roman" w:cs="Times New Roman"/>
          <w:b/>
          <w:bCs/>
          <w:i/>
          <w:iCs/>
          <w:color w:val="000000"/>
          <w:sz w:val="28"/>
          <w:szCs w:val="28"/>
          <w:lang w:eastAsia="ru-RU"/>
        </w:rPr>
        <w:t> </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Место курса в учебном плане:</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hAnsi="Times New Roman" w:cs="Times New Roman"/>
          <w:color w:val="000000"/>
          <w:sz w:val="28"/>
          <w:szCs w:val="28"/>
        </w:rPr>
        <w:t xml:space="preserve">Согласно </w:t>
      </w:r>
      <w:r w:rsidRPr="00AB4A63">
        <w:rPr>
          <w:rFonts w:ascii="Times New Roman" w:hAnsi="Times New Roman" w:cs="Times New Roman"/>
          <w:color w:val="00000A"/>
          <w:sz w:val="28"/>
          <w:szCs w:val="28"/>
        </w:rPr>
        <w:t xml:space="preserve">учебному плану </w:t>
      </w:r>
      <w:r w:rsidRPr="00AB4A63">
        <w:rPr>
          <w:rFonts w:ascii="Times New Roman" w:hAnsi="Times New Roman" w:cs="Times New Roman"/>
          <w:sz w:val="28"/>
          <w:szCs w:val="28"/>
        </w:rPr>
        <w:t xml:space="preserve"> </w:t>
      </w:r>
      <w:r w:rsidRPr="00AB4A63">
        <w:rPr>
          <w:rFonts w:ascii="Times New Roman" w:hAnsi="Times New Roman" w:cs="Times New Roman"/>
          <w:color w:val="00000A"/>
          <w:sz w:val="28"/>
          <w:szCs w:val="28"/>
        </w:rPr>
        <w:t>МБОУ «Густомойская СОШ»</w:t>
      </w:r>
      <w:r w:rsidRPr="00AB4A63">
        <w:rPr>
          <w:rFonts w:ascii="Times New Roman" w:hAnsi="Times New Roman" w:cs="Times New Roman"/>
          <w:sz w:val="28"/>
          <w:szCs w:val="28"/>
        </w:rPr>
        <w:t xml:space="preserve"> Льговского района Курской области </w:t>
      </w:r>
      <w:r w:rsidRPr="00AB4A63">
        <w:rPr>
          <w:rFonts w:ascii="Times New Roman" w:eastAsia="Times New Roman" w:hAnsi="Times New Roman" w:cs="Times New Roman"/>
          <w:color w:val="000000"/>
          <w:sz w:val="28"/>
          <w:szCs w:val="28"/>
          <w:lang w:eastAsia="ru-RU"/>
        </w:rPr>
        <w:t>на реализацию программы отводится 1 час в неделю. Программа рассчитана на  33  занятия</w:t>
      </w:r>
      <w:r>
        <w:rPr>
          <w:rFonts w:ascii="Times New Roman" w:eastAsia="Times New Roman" w:hAnsi="Times New Roman" w:cs="Times New Roman"/>
          <w:color w:val="000000"/>
          <w:sz w:val="28"/>
          <w:szCs w:val="28"/>
          <w:lang w:eastAsia="ru-RU"/>
        </w:rPr>
        <w:t xml:space="preserve"> в 1 классе</w:t>
      </w:r>
      <w:r w:rsidRPr="00AB4A63">
        <w:rPr>
          <w:rFonts w:ascii="Times New Roman" w:eastAsia="Times New Roman" w:hAnsi="Times New Roman" w:cs="Times New Roman"/>
          <w:color w:val="000000"/>
          <w:sz w:val="28"/>
          <w:szCs w:val="28"/>
          <w:lang w:eastAsia="ru-RU"/>
        </w:rPr>
        <w:t xml:space="preserve"> по 35 минут </w:t>
      </w:r>
      <w:r>
        <w:rPr>
          <w:rFonts w:ascii="Times New Roman" w:eastAsia="Times New Roman" w:hAnsi="Times New Roman" w:cs="Times New Roman"/>
          <w:color w:val="000000"/>
          <w:sz w:val="28"/>
          <w:szCs w:val="28"/>
          <w:lang w:eastAsia="ru-RU"/>
        </w:rPr>
        <w:t xml:space="preserve">каждое. 34 учебные недели во 2 классе </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Сроки реализации программы и возраст воспитанников.</w:t>
      </w:r>
    </w:p>
    <w:p w:rsidR="00AB1EC9" w:rsidRPr="00AB4A63" w:rsidRDefault="00AB1EC9" w:rsidP="00AB1EC9">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Программа рассчитана на детей  7 </w:t>
      </w:r>
      <w:r>
        <w:rPr>
          <w:rFonts w:ascii="Times New Roman" w:eastAsia="Times New Roman" w:hAnsi="Times New Roman" w:cs="Times New Roman"/>
          <w:color w:val="000000"/>
          <w:sz w:val="28"/>
          <w:szCs w:val="28"/>
          <w:lang w:eastAsia="ru-RU"/>
        </w:rPr>
        <w:t xml:space="preserve">-8 </w:t>
      </w:r>
      <w:r w:rsidRPr="00AB4A63">
        <w:rPr>
          <w:rFonts w:ascii="Times New Roman" w:eastAsia="Times New Roman" w:hAnsi="Times New Roman" w:cs="Times New Roman"/>
          <w:color w:val="000000"/>
          <w:sz w:val="28"/>
          <w:szCs w:val="28"/>
          <w:lang w:eastAsia="ru-RU"/>
        </w:rPr>
        <w:t>лет (учащиеся 1</w:t>
      </w:r>
      <w:r>
        <w:rPr>
          <w:rFonts w:ascii="Times New Roman" w:eastAsia="Times New Roman" w:hAnsi="Times New Roman" w:cs="Times New Roman"/>
          <w:color w:val="000000"/>
          <w:sz w:val="28"/>
          <w:szCs w:val="28"/>
          <w:lang w:eastAsia="ru-RU"/>
        </w:rPr>
        <w:t>-2 класса). Срок реализации – 2</w:t>
      </w:r>
      <w:r w:rsidRPr="00AB4A63">
        <w:rPr>
          <w:rFonts w:ascii="Times New Roman" w:eastAsia="Times New Roman" w:hAnsi="Times New Roman" w:cs="Times New Roman"/>
          <w:color w:val="000000"/>
          <w:sz w:val="28"/>
          <w:szCs w:val="28"/>
          <w:lang w:eastAsia="ru-RU"/>
        </w:rPr>
        <w:t xml:space="preserve"> год</w:t>
      </w:r>
      <w:r>
        <w:rPr>
          <w:rFonts w:ascii="Times New Roman" w:eastAsia="Times New Roman" w:hAnsi="Times New Roman" w:cs="Times New Roman"/>
          <w:color w:val="000000"/>
          <w:sz w:val="28"/>
          <w:szCs w:val="28"/>
          <w:lang w:eastAsia="ru-RU"/>
        </w:rPr>
        <w:t>а</w:t>
      </w:r>
      <w:r w:rsidRPr="00AB4A63">
        <w:rPr>
          <w:rFonts w:ascii="Times New Roman" w:eastAsia="Times New Roman" w:hAnsi="Times New Roman" w:cs="Times New Roman"/>
          <w:color w:val="000000"/>
          <w:sz w:val="28"/>
          <w:szCs w:val="28"/>
          <w:lang w:eastAsia="ru-RU"/>
        </w:rPr>
        <w:t>.</w:t>
      </w:r>
    </w:p>
    <w:p w:rsidR="00AB1EC9" w:rsidRDefault="00AB1EC9" w:rsidP="00AB1EC9">
      <w:pPr>
        <w:shd w:val="clear" w:color="auto" w:fill="FFFFFF"/>
        <w:spacing w:after="0" w:line="240" w:lineRule="auto"/>
        <w:jc w:val="both"/>
        <w:rPr>
          <w:rFonts w:ascii="Times New Roman" w:eastAsia="Times New Roman" w:hAnsi="Times New Roman" w:cs="Times New Roman"/>
          <w:b/>
          <w:bCs/>
          <w:i/>
          <w:iCs/>
          <w:color w:val="000000"/>
          <w:sz w:val="28"/>
          <w:szCs w:val="28"/>
          <w:lang w:eastAsia="ru-RU"/>
        </w:rPr>
      </w:pP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B4A63">
        <w:rPr>
          <w:rFonts w:ascii="Times New Roman" w:eastAsia="Times New Roman" w:hAnsi="Times New Roman" w:cs="Times New Roman"/>
          <w:color w:val="000000"/>
          <w:sz w:val="28"/>
          <w:szCs w:val="28"/>
          <w:lang w:eastAsia="ru-RU"/>
        </w:rPr>
        <w:t>Режим занятий соответствует санитарно-эпидемиологическим требованиям и предусматривает на занятиях: динамические паузы, смену видов де</w:t>
      </w:r>
      <w:r>
        <w:rPr>
          <w:rFonts w:ascii="Times New Roman" w:eastAsia="Times New Roman" w:hAnsi="Times New Roman" w:cs="Times New Roman"/>
          <w:color w:val="000000"/>
          <w:sz w:val="28"/>
          <w:szCs w:val="28"/>
          <w:lang w:eastAsia="ru-RU"/>
        </w:rPr>
        <w:t xml:space="preserve">ятельности, упражнения </w:t>
      </w:r>
      <w:proofErr w:type="spellStart"/>
      <w:r>
        <w:rPr>
          <w:rFonts w:ascii="Times New Roman" w:eastAsia="Times New Roman" w:hAnsi="Times New Roman" w:cs="Times New Roman"/>
          <w:color w:val="000000"/>
          <w:sz w:val="28"/>
          <w:szCs w:val="28"/>
          <w:lang w:eastAsia="ru-RU"/>
        </w:rPr>
        <w:t>здоровье</w:t>
      </w:r>
      <w:r w:rsidRPr="00AB4A63">
        <w:rPr>
          <w:rFonts w:ascii="Times New Roman" w:eastAsia="Times New Roman" w:hAnsi="Times New Roman" w:cs="Times New Roman"/>
          <w:color w:val="000000"/>
          <w:sz w:val="28"/>
          <w:szCs w:val="28"/>
          <w:lang w:eastAsia="ru-RU"/>
        </w:rPr>
        <w:t>сберегающего</w:t>
      </w:r>
      <w:proofErr w:type="spellEnd"/>
      <w:r w:rsidRPr="00AB4A63">
        <w:rPr>
          <w:rFonts w:ascii="Times New Roman" w:eastAsia="Times New Roman" w:hAnsi="Times New Roman" w:cs="Times New Roman"/>
          <w:color w:val="000000"/>
          <w:sz w:val="28"/>
          <w:szCs w:val="28"/>
          <w:lang w:eastAsia="ru-RU"/>
        </w:rPr>
        <w:t xml:space="preserve"> характера.</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Форма организации учебных занятий – групповая.</w:t>
      </w: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r w:rsidRPr="00AB4A63">
        <w:rPr>
          <w:rFonts w:ascii="Times New Roman" w:eastAsia="Times New Roman" w:hAnsi="Times New Roman" w:cs="Times New Roman"/>
          <w:b/>
          <w:bCs/>
          <w:i/>
          <w:iCs/>
          <w:color w:val="000000"/>
          <w:sz w:val="28"/>
          <w:szCs w:val="28"/>
          <w:lang w:eastAsia="ru-RU"/>
        </w:rPr>
        <w:lastRenderedPageBreak/>
        <w:t> «Планируемые результаты освоения обучающимися программы внеурочной    деятельности  «Хочу все знать!»</w:t>
      </w:r>
    </w:p>
    <w:p w:rsidR="00AB1EC9" w:rsidRPr="00651F25" w:rsidRDefault="00AB1EC9" w:rsidP="00AB1EC9">
      <w:pPr>
        <w:tabs>
          <w:tab w:val="num" w:pos="720"/>
          <w:tab w:val="left" w:pos="1014"/>
          <w:tab w:val="left" w:pos="8568"/>
        </w:tabs>
        <w:spacing w:after="0" w:line="240" w:lineRule="auto"/>
        <w:ind w:left="720"/>
        <w:rPr>
          <w:rFonts w:ascii="Times New Roman" w:hAnsi="Times New Roman"/>
          <w:b/>
          <w:i/>
          <w:sz w:val="28"/>
          <w:szCs w:val="28"/>
        </w:rPr>
      </w:pPr>
      <w:r w:rsidRPr="00651F25">
        <w:rPr>
          <w:rFonts w:ascii="Times New Roman" w:hAnsi="Times New Roman"/>
          <w:b/>
          <w:i/>
          <w:sz w:val="28"/>
          <w:szCs w:val="28"/>
        </w:rPr>
        <w:t>В области математики:</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r w:rsidRPr="00651F25">
        <w:rPr>
          <w:rFonts w:ascii="Times New Roman" w:hAnsi="Times New Roman"/>
          <w:sz w:val="28"/>
          <w:szCs w:val="28"/>
        </w:rPr>
        <w:t>овладение ребенком основными системами понятий и дифференцированных предметных учебных действий по всем изученным разделам курса (счет, числа, арифметические действия, вычисления, величины и действия с ними; геометрические представления, работа с данными)</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r w:rsidRPr="00651F25">
        <w:rPr>
          <w:rFonts w:ascii="Times New Roman" w:hAnsi="Times New Roman"/>
          <w:sz w:val="28"/>
          <w:szCs w:val="28"/>
        </w:rPr>
        <w:t>умение видеть математические проблемы в обсуждаемых ситуациях, умение формализовать условие задачи, заданное в текстовой форме, в виде таблиц и диаграмм, с опорой на визуальную информацию;</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r w:rsidRPr="00651F25">
        <w:rPr>
          <w:rFonts w:ascii="Times New Roman" w:hAnsi="Times New Roman"/>
          <w:sz w:val="28"/>
          <w:szCs w:val="28"/>
        </w:rPr>
        <w:t>умение рассуждать и обосновывать свои действия.</w:t>
      </w:r>
    </w:p>
    <w:p w:rsidR="00AB1EC9" w:rsidRPr="00651F25" w:rsidRDefault="00AB1EC9" w:rsidP="00AB1EC9">
      <w:pPr>
        <w:tabs>
          <w:tab w:val="num" w:pos="720"/>
          <w:tab w:val="left" w:pos="1014"/>
          <w:tab w:val="left" w:pos="8568"/>
        </w:tabs>
        <w:spacing w:after="0" w:line="240" w:lineRule="auto"/>
        <w:ind w:left="720"/>
        <w:rPr>
          <w:rFonts w:ascii="Times New Roman" w:hAnsi="Times New Roman"/>
          <w:sz w:val="28"/>
          <w:szCs w:val="28"/>
        </w:rPr>
      </w:pPr>
    </w:p>
    <w:p w:rsidR="00AB1EC9" w:rsidRPr="00651F25" w:rsidRDefault="00AB1EC9" w:rsidP="00AB1EC9">
      <w:pPr>
        <w:tabs>
          <w:tab w:val="num" w:pos="720"/>
          <w:tab w:val="left" w:pos="1014"/>
          <w:tab w:val="left" w:pos="8568"/>
        </w:tabs>
        <w:spacing w:after="0" w:line="240" w:lineRule="auto"/>
        <w:ind w:left="720"/>
        <w:rPr>
          <w:rFonts w:ascii="Times New Roman" w:hAnsi="Times New Roman"/>
          <w:b/>
          <w:i/>
          <w:sz w:val="28"/>
          <w:szCs w:val="28"/>
        </w:rPr>
      </w:pPr>
      <w:r w:rsidRPr="00651F25">
        <w:rPr>
          <w:rFonts w:ascii="Times New Roman" w:hAnsi="Times New Roman"/>
          <w:b/>
          <w:i/>
          <w:sz w:val="28"/>
          <w:szCs w:val="28"/>
        </w:rPr>
        <w:t>В области окружающего мира:</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proofErr w:type="spellStart"/>
      <w:r w:rsidRPr="00651F25">
        <w:rPr>
          <w:rFonts w:ascii="Times New Roman" w:hAnsi="Times New Roman"/>
          <w:sz w:val="28"/>
          <w:szCs w:val="28"/>
        </w:rPr>
        <w:t>сформированность</w:t>
      </w:r>
      <w:proofErr w:type="spellEnd"/>
      <w:r w:rsidRPr="00651F25">
        <w:rPr>
          <w:rFonts w:ascii="Times New Roman" w:hAnsi="Times New Roman"/>
          <w:sz w:val="28"/>
          <w:szCs w:val="28"/>
        </w:rPr>
        <w:t xml:space="preserve"> первичных представлений о природных объектах, их характерных признаках и используемых для их описания понятий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тела и вещества (масса, размеры, скорость и другие характеристики);</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объекты живой и неживой природы;</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классификация и распознавание отдельных представителей различных классов животных и растений;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распознавание отдельных географических объектов;</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proofErr w:type="spellStart"/>
      <w:r w:rsidRPr="00651F25">
        <w:rPr>
          <w:rFonts w:ascii="Times New Roman" w:hAnsi="Times New Roman"/>
          <w:sz w:val="28"/>
          <w:szCs w:val="28"/>
        </w:rPr>
        <w:t>сформированность</w:t>
      </w:r>
      <w:proofErr w:type="spellEnd"/>
      <w:r w:rsidRPr="00651F25">
        <w:rPr>
          <w:rFonts w:ascii="Times New Roman" w:hAnsi="Times New Roman"/>
          <w:sz w:val="28"/>
          <w:szCs w:val="28"/>
        </w:rPr>
        <w:t xml:space="preserve"> первичных предметных способы учебных действий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навыков измерения и оценки;</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навыков работа с картой;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навыков систематизации;</w:t>
      </w:r>
    </w:p>
    <w:p w:rsidR="00AB1EC9" w:rsidRPr="00651F25" w:rsidRDefault="00AB1EC9" w:rsidP="00AB1EC9">
      <w:pPr>
        <w:numPr>
          <w:ilvl w:val="3"/>
          <w:numId w:val="10"/>
        </w:numPr>
        <w:tabs>
          <w:tab w:val="left" w:pos="1014"/>
          <w:tab w:val="left" w:pos="8568"/>
        </w:tabs>
        <w:spacing w:after="0" w:line="240" w:lineRule="auto"/>
        <w:ind w:left="720"/>
        <w:rPr>
          <w:rFonts w:ascii="Times New Roman" w:hAnsi="Times New Roman"/>
          <w:sz w:val="28"/>
          <w:szCs w:val="28"/>
        </w:rPr>
      </w:pPr>
      <w:proofErr w:type="spellStart"/>
      <w:r w:rsidRPr="00651F25">
        <w:rPr>
          <w:rFonts w:ascii="Times New Roman" w:hAnsi="Times New Roman"/>
          <w:sz w:val="28"/>
          <w:szCs w:val="28"/>
        </w:rPr>
        <w:t>сформированность</w:t>
      </w:r>
      <w:proofErr w:type="spellEnd"/>
      <w:r w:rsidRPr="00651F25">
        <w:rPr>
          <w:rFonts w:ascii="Times New Roman" w:hAnsi="Times New Roman"/>
          <w:sz w:val="28"/>
          <w:szCs w:val="28"/>
        </w:rPr>
        <w:t xml:space="preserve"> первичных методологических представлений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этапы исследования и их описание;</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pPr>
      <w:r w:rsidRPr="00651F25">
        <w:rPr>
          <w:rFonts w:ascii="Times New Roman" w:hAnsi="Times New Roman"/>
          <w:sz w:val="28"/>
          <w:szCs w:val="28"/>
        </w:rPr>
        <w:t>различение фактов и суждений;</w:t>
      </w:r>
    </w:p>
    <w:p w:rsidR="00AB1EC9" w:rsidRPr="00651F25" w:rsidRDefault="00AB1EC9" w:rsidP="00AB1EC9">
      <w:pPr>
        <w:numPr>
          <w:ilvl w:val="3"/>
          <w:numId w:val="11"/>
        </w:numPr>
        <w:tabs>
          <w:tab w:val="left" w:pos="1014"/>
          <w:tab w:val="left" w:pos="8568"/>
        </w:tabs>
        <w:spacing w:after="0" w:line="240" w:lineRule="auto"/>
        <w:rPr>
          <w:rFonts w:ascii="Times New Roman" w:hAnsi="Times New Roman"/>
          <w:sz w:val="28"/>
          <w:szCs w:val="28"/>
        </w:rPr>
        <w:sectPr w:rsidR="00AB1EC9" w:rsidRPr="00651F25" w:rsidSect="00001115">
          <w:footerReference w:type="default" r:id="rId9"/>
          <w:pgSz w:w="16838" w:h="11906" w:orient="landscape"/>
          <w:pgMar w:top="850" w:right="1134" w:bottom="1134" w:left="709" w:header="708" w:footer="708" w:gutter="0"/>
          <w:cols w:space="708"/>
          <w:docGrid w:linePitch="360"/>
        </w:sectPr>
      </w:pPr>
      <w:r w:rsidRPr="00651F25">
        <w:rPr>
          <w:rFonts w:ascii="Times New Roman" w:hAnsi="Times New Roman"/>
          <w:sz w:val="28"/>
          <w:szCs w:val="28"/>
        </w:rPr>
        <w:t>постановка проблемы и выдвижение гипотез</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lastRenderedPageBreak/>
        <w:t>Содержание программы внеурочной деятельности «</w:t>
      </w:r>
      <w:r w:rsidRPr="00AB4A63">
        <w:rPr>
          <w:rFonts w:ascii="Times New Roman" w:eastAsia="Times New Roman" w:hAnsi="Times New Roman" w:cs="Times New Roman"/>
          <w:b/>
          <w:bCs/>
          <w:color w:val="000000"/>
          <w:sz w:val="28"/>
          <w:szCs w:val="28"/>
          <w:lang w:eastAsia="ru-RU"/>
        </w:rPr>
        <w:t>«Хочу все знать!»</w:t>
      </w:r>
      <w:r w:rsidRPr="00AB4A63">
        <w:rPr>
          <w:rFonts w:ascii="Times New Roman" w:eastAsia="Times New Roman" w:hAnsi="Times New Roman" w:cs="Times New Roman"/>
          <w:color w:val="000000"/>
          <w:sz w:val="28"/>
          <w:szCs w:val="28"/>
          <w:lang w:eastAsia="ru-RU"/>
        </w:rPr>
        <w:t>, формы и методы работы позволят     достичь следующих результатов:</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color w:val="000000"/>
          <w:sz w:val="28"/>
          <w:szCs w:val="28"/>
          <w:lang w:eastAsia="ru-RU"/>
        </w:rPr>
        <w:t> Личностные результаты</w:t>
      </w:r>
      <w:r w:rsidRPr="00AB4A63">
        <w:rPr>
          <w:rFonts w:ascii="Times New Roman" w:eastAsia="Times New Roman" w:hAnsi="Times New Roman" w:cs="Times New Roman"/>
          <w:color w:val="000000"/>
          <w:sz w:val="28"/>
          <w:szCs w:val="28"/>
          <w:lang w:eastAsia="ru-RU"/>
        </w:rPr>
        <w:t> освоения обучающимися внеурочной образовательной программы внеурочной «Хочу все знать!» можно считать следующее:</w:t>
      </w:r>
    </w:p>
    <w:p w:rsidR="00AB1EC9" w:rsidRPr="00AB4A63" w:rsidRDefault="00AB1EC9" w:rsidP="00AB1EC9">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овладение начальными сведениями об  особенностях объектов, процессов и явлений действительности (природных, социальных, культурных, технических и др.) их происхождении и назначении;</w:t>
      </w:r>
    </w:p>
    <w:p w:rsidR="00AB1EC9" w:rsidRPr="00AB4A63" w:rsidRDefault="00AB1EC9" w:rsidP="00AB1EC9">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формирование позитивных отношений школьника к базовым ценностям общества (человек, природа, мир, знания, труд, культура), ценностного отношения к социальной реальности в целом;</w:t>
      </w:r>
    </w:p>
    <w:p w:rsidR="00AB1EC9" w:rsidRPr="00AB4A63" w:rsidRDefault="00AB1EC9" w:rsidP="00AB1EC9">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формирование коммуникативной, этической, социальной компетентности школьников.</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AB4A63">
        <w:rPr>
          <w:rFonts w:ascii="Times New Roman" w:eastAsia="Times New Roman" w:hAnsi="Times New Roman" w:cs="Times New Roman"/>
          <w:b/>
          <w:bCs/>
          <w:color w:val="000000"/>
          <w:sz w:val="28"/>
          <w:szCs w:val="28"/>
          <w:lang w:eastAsia="ru-RU"/>
        </w:rPr>
        <w:t>Метапредметными</w:t>
      </w:r>
      <w:proofErr w:type="spellEnd"/>
      <w:r w:rsidRPr="00AB4A63">
        <w:rPr>
          <w:rFonts w:ascii="Times New Roman" w:eastAsia="Times New Roman" w:hAnsi="Times New Roman" w:cs="Times New Roman"/>
          <w:b/>
          <w:bCs/>
          <w:color w:val="000000"/>
          <w:sz w:val="28"/>
          <w:szCs w:val="28"/>
          <w:lang w:eastAsia="ru-RU"/>
        </w:rPr>
        <w:t xml:space="preserve"> результатами</w:t>
      </w:r>
      <w:r w:rsidRPr="00AB4A63">
        <w:rPr>
          <w:rFonts w:ascii="Times New Roman" w:eastAsia="Times New Roman" w:hAnsi="Times New Roman" w:cs="Times New Roman"/>
          <w:color w:val="000000"/>
          <w:sz w:val="28"/>
          <w:szCs w:val="28"/>
          <w:lang w:eastAsia="ru-RU"/>
        </w:rPr>
        <w:t> изучения курса «Хочу всё знать» являются формирование следующих универсальных учебных действий.</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Регулятивные УУД:</w:t>
      </w:r>
    </w:p>
    <w:p w:rsidR="00AB1EC9" w:rsidRPr="00AB4A63" w:rsidRDefault="00AB1EC9" w:rsidP="00AB1EC9">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Учиться совместно с учителем обнаруживать и </w:t>
      </w:r>
      <w:r w:rsidRPr="00AB4A63">
        <w:rPr>
          <w:rFonts w:ascii="Times New Roman" w:eastAsia="Times New Roman" w:hAnsi="Times New Roman" w:cs="Times New Roman"/>
          <w:i/>
          <w:iCs/>
          <w:color w:val="000000"/>
          <w:sz w:val="28"/>
          <w:szCs w:val="28"/>
          <w:lang w:eastAsia="ru-RU"/>
        </w:rPr>
        <w:t>формулировать учебную проблему</w:t>
      </w:r>
      <w:r w:rsidRPr="00AB4A63">
        <w:rPr>
          <w:rFonts w:ascii="Times New Roman" w:eastAsia="Times New Roman" w:hAnsi="Times New Roman" w:cs="Times New Roman"/>
          <w:color w:val="000000"/>
          <w:sz w:val="28"/>
          <w:szCs w:val="28"/>
          <w:lang w:eastAsia="ru-RU"/>
        </w:rPr>
        <w:t> совместно с учителем</w:t>
      </w:r>
      <w:proofErr w:type="gramStart"/>
      <w:r w:rsidRPr="00AB4A63">
        <w:rPr>
          <w:rFonts w:ascii="Times New Roman" w:eastAsia="Times New Roman" w:hAnsi="Times New Roman" w:cs="Times New Roman"/>
          <w:color w:val="000000"/>
          <w:sz w:val="28"/>
          <w:szCs w:val="28"/>
          <w:lang w:eastAsia="ru-RU"/>
        </w:rPr>
        <w:t xml:space="preserve"> .</w:t>
      </w:r>
      <w:proofErr w:type="gramEnd"/>
    </w:p>
    <w:p w:rsidR="00AB1EC9" w:rsidRPr="00AB4A63" w:rsidRDefault="00AB1EC9" w:rsidP="00AB1EC9">
      <w:pPr>
        <w:numPr>
          <w:ilvl w:val="0"/>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Высказывать</w:t>
      </w:r>
      <w:r w:rsidRPr="00AB4A63">
        <w:rPr>
          <w:rFonts w:ascii="Times New Roman" w:eastAsia="Times New Roman" w:hAnsi="Times New Roman" w:cs="Times New Roman"/>
          <w:color w:val="000000"/>
          <w:sz w:val="28"/>
          <w:szCs w:val="28"/>
          <w:lang w:eastAsia="ru-RU"/>
        </w:rPr>
        <w:t> свою версию, пытаться предлагать способ её проверки (на основе продуктивных заданий</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Средством формирования этих действий служит технология проблемного диалога. Определять успешность выполнения своего задания в диалоге с учителем.</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Познавательные УУД:</w:t>
      </w:r>
    </w:p>
    <w:p w:rsidR="00AB1EC9" w:rsidRPr="00AB4A63" w:rsidRDefault="00AB1EC9" w:rsidP="00AB1EC9">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Ориентироваться в своей системе знаний: </w:t>
      </w:r>
      <w:r w:rsidRPr="00AB4A63">
        <w:rPr>
          <w:rFonts w:ascii="Times New Roman" w:eastAsia="Times New Roman" w:hAnsi="Times New Roman" w:cs="Times New Roman"/>
          <w:i/>
          <w:iCs/>
          <w:color w:val="000000"/>
          <w:sz w:val="28"/>
          <w:szCs w:val="28"/>
          <w:lang w:eastAsia="ru-RU"/>
        </w:rPr>
        <w:t>понимать</w:t>
      </w:r>
      <w:r w:rsidRPr="00AB4A63">
        <w:rPr>
          <w:rFonts w:ascii="Times New Roman" w:eastAsia="Times New Roman" w:hAnsi="Times New Roman" w:cs="Times New Roman"/>
          <w:color w:val="000000"/>
          <w:sz w:val="28"/>
          <w:szCs w:val="28"/>
          <w:lang w:eastAsia="ru-RU"/>
        </w:rPr>
        <w:t>, что нужна дополнительная информация (знания) для решения учебной задачи в один шаг.</w:t>
      </w:r>
    </w:p>
    <w:p w:rsidR="00AB1EC9" w:rsidRPr="00AB4A63" w:rsidRDefault="00AB1EC9" w:rsidP="00AB1EC9">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Делать</w:t>
      </w:r>
      <w:r w:rsidRPr="00AB4A63">
        <w:rPr>
          <w:rFonts w:ascii="Times New Roman" w:eastAsia="Times New Roman" w:hAnsi="Times New Roman" w:cs="Times New Roman"/>
          <w:color w:val="000000"/>
          <w:sz w:val="28"/>
          <w:szCs w:val="28"/>
          <w:lang w:eastAsia="ru-RU"/>
        </w:rPr>
        <w:t> предварительный </w:t>
      </w:r>
      <w:r w:rsidRPr="00AB4A63">
        <w:rPr>
          <w:rFonts w:ascii="Times New Roman" w:eastAsia="Times New Roman" w:hAnsi="Times New Roman" w:cs="Times New Roman"/>
          <w:i/>
          <w:iCs/>
          <w:color w:val="000000"/>
          <w:sz w:val="28"/>
          <w:szCs w:val="28"/>
          <w:lang w:eastAsia="ru-RU"/>
        </w:rPr>
        <w:t>отбор</w:t>
      </w:r>
      <w:r w:rsidRPr="00AB4A63">
        <w:rPr>
          <w:rFonts w:ascii="Times New Roman" w:eastAsia="Times New Roman" w:hAnsi="Times New Roman" w:cs="Times New Roman"/>
          <w:color w:val="000000"/>
          <w:sz w:val="28"/>
          <w:szCs w:val="28"/>
          <w:lang w:eastAsia="ru-RU"/>
        </w:rPr>
        <w:t> источников информации для решения учебной задачи.</w:t>
      </w:r>
    </w:p>
    <w:p w:rsidR="00AB1EC9" w:rsidRPr="00AB4A63" w:rsidRDefault="00AB1EC9" w:rsidP="00AB1EC9">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Добывать новые знания: </w:t>
      </w:r>
      <w:r w:rsidRPr="00AB4A63">
        <w:rPr>
          <w:rFonts w:ascii="Times New Roman" w:eastAsia="Times New Roman" w:hAnsi="Times New Roman" w:cs="Times New Roman"/>
          <w:i/>
          <w:iCs/>
          <w:color w:val="000000"/>
          <w:sz w:val="28"/>
          <w:szCs w:val="28"/>
          <w:lang w:eastAsia="ru-RU"/>
        </w:rPr>
        <w:t>находить</w:t>
      </w:r>
      <w:r w:rsidRPr="00AB4A63">
        <w:rPr>
          <w:rFonts w:ascii="Times New Roman" w:eastAsia="Times New Roman" w:hAnsi="Times New Roman" w:cs="Times New Roman"/>
          <w:color w:val="000000"/>
          <w:sz w:val="28"/>
          <w:szCs w:val="28"/>
          <w:lang w:eastAsia="ru-RU"/>
        </w:rPr>
        <w:t> необходимую информацию в предложенных учителем словарях и энциклопедиях, в  специальной литературе</w:t>
      </w:r>
    </w:p>
    <w:p w:rsidR="00AB1EC9" w:rsidRPr="00AB4A63" w:rsidRDefault="00AB1EC9" w:rsidP="00AB1EC9">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Перерабатывать полученную информацию: </w:t>
      </w:r>
      <w:r w:rsidRPr="00AB4A63">
        <w:rPr>
          <w:rFonts w:ascii="Times New Roman" w:eastAsia="Times New Roman" w:hAnsi="Times New Roman" w:cs="Times New Roman"/>
          <w:i/>
          <w:iCs/>
          <w:color w:val="000000"/>
          <w:sz w:val="28"/>
          <w:szCs w:val="28"/>
          <w:lang w:eastAsia="ru-RU"/>
        </w:rPr>
        <w:t>наблюдать</w:t>
      </w:r>
      <w:r w:rsidRPr="00AB4A63">
        <w:rPr>
          <w:rFonts w:ascii="Times New Roman" w:eastAsia="Times New Roman" w:hAnsi="Times New Roman" w:cs="Times New Roman"/>
          <w:color w:val="000000"/>
          <w:sz w:val="28"/>
          <w:szCs w:val="28"/>
          <w:lang w:eastAsia="ru-RU"/>
        </w:rPr>
        <w:t> и </w:t>
      </w:r>
      <w:r w:rsidRPr="00AB4A63">
        <w:rPr>
          <w:rFonts w:ascii="Times New Roman" w:eastAsia="Times New Roman" w:hAnsi="Times New Roman" w:cs="Times New Roman"/>
          <w:i/>
          <w:iCs/>
          <w:color w:val="000000"/>
          <w:sz w:val="28"/>
          <w:szCs w:val="28"/>
          <w:lang w:eastAsia="ru-RU"/>
        </w:rPr>
        <w:t>делать</w:t>
      </w:r>
      <w:r w:rsidRPr="00AB4A63">
        <w:rPr>
          <w:rFonts w:ascii="Times New Roman" w:eastAsia="Times New Roman" w:hAnsi="Times New Roman" w:cs="Times New Roman"/>
          <w:color w:val="000000"/>
          <w:sz w:val="28"/>
          <w:szCs w:val="28"/>
          <w:lang w:eastAsia="ru-RU"/>
        </w:rPr>
        <w:t> самостоятельные </w:t>
      </w:r>
      <w:r w:rsidRPr="00AB4A63">
        <w:rPr>
          <w:rFonts w:ascii="Times New Roman" w:eastAsia="Times New Roman" w:hAnsi="Times New Roman" w:cs="Times New Roman"/>
          <w:i/>
          <w:iCs/>
          <w:color w:val="000000"/>
          <w:sz w:val="28"/>
          <w:szCs w:val="28"/>
          <w:lang w:eastAsia="ru-RU"/>
        </w:rPr>
        <w:t>выводы</w:t>
      </w:r>
      <w:r w:rsidRPr="00AB4A63">
        <w:rPr>
          <w:rFonts w:ascii="Times New Roman" w:eastAsia="Times New Roman" w:hAnsi="Times New Roman" w:cs="Times New Roman"/>
          <w:color w:val="000000"/>
          <w:sz w:val="28"/>
          <w:szCs w:val="28"/>
          <w:lang w:eastAsia="ru-RU"/>
        </w:rPr>
        <w:t>.</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Средством формирования этих действий служит учебный материал и задания, нацеленные на развитие, умение объяснять мир.</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Коммуникативные УУД:</w:t>
      </w:r>
    </w:p>
    <w:p w:rsidR="00AB1EC9" w:rsidRPr="00AB4A63" w:rsidRDefault="00AB1EC9" w:rsidP="00AB1EC9">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Слушать</w:t>
      </w:r>
      <w:r w:rsidRPr="00AB4A63">
        <w:rPr>
          <w:rFonts w:ascii="Times New Roman" w:eastAsia="Times New Roman" w:hAnsi="Times New Roman" w:cs="Times New Roman"/>
          <w:color w:val="000000"/>
          <w:sz w:val="28"/>
          <w:szCs w:val="28"/>
          <w:lang w:eastAsia="ru-RU"/>
        </w:rPr>
        <w:t> и </w:t>
      </w:r>
      <w:r w:rsidRPr="00AB4A63">
        <w:rPr>
          <w:rFonts w:ascii="Times New Roman" w:eastAsia="Times New Roman" w:hAnsi="Times New Roman" w:cs="Times New Roman"/>
          <w:i/>
          <w:iCs/>
          <w:color w:val="000000"/>
          <w:sz w:val="28"/>
          <w:szCs w:val="28"/>
          <w:lang w:eastAsia="ru-RU"/>
        </w:rPr>
        <w:t>понимать</w:t>
      </w:r>
      <w:r w:rsidRPr="00AB4A63">
        <w:rPr>
          <w:rFonts w:ascii="Times New Roman" w:eastAsia="Times New Roman" w:hAnsi="Times New Roman" w:cs="Times New Roman"/>
          <w:color w:val="000000"/>
          <w:sz w:val="28"/>
          <w:szCs w:val="28"/>
          <w:lang w:eastAsia="ru-RU"/>
        </w:rPr>
        <w:t> речь других.</w:t>
      </w:r>
    </w:p>
    <w:p w:rsidR="00AB1EC9" w:rsidRPr="00AB4A63" w:rsidRDefault="00AB1EC9" w:rsidP="00AB1EC9">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Вступать</w:t>
      </w:r>
      <w:r w:rsidRPr="00AB4A63">
        <w:rPr>
          <w:rFonts w:ascii="Times New Roman" w:eastAsia="Times New Roman" w:hAnsi="Times New Roman" w:cs="Times New Roman"/>
          <w:color w:val="000000"/>
          <w:sz w:val="28"/>
          <w:szCs w:val="28"/>
          <w:lang w:eastAsia="ru-RU"/>
        </w:rPr>
        <w:t> в беседу на уроке и в жизни.</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Средством формирования этих действий служит технология проблемного диалога (побуждающий и подводящий диалог) Совместно договариваться о правилах общения и поведения в школе и следовать им.</w:t>
      </w:r>
    </w:p>
    <w:p w:rsidR="00AB1EC9" w:rsidRPr="00AB4A63" w:rsidRDefault="00AB1EC9" w:rsidP="00AB1EC9">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lastRenderedPageBreak/>
        <w:t>Учиться выполнять различные роли в группе (лидера, исполнителя, критика).     Средством формирования этих действий служит работа в малых группах</w:t>
      </w:r>
    </w:p>
    <w:p w:rsidR="00AB1EC9" w:rsidRPr="00AB4A63" w:rsidRDefault="00AB1EC9" w:rsidP="00AB1EC9">
      <w:pPr>
        <w:shd w:val="clear" w:color="auto" w:fill="FFFFFF"/>
        <w:spacing w:after="0" w:line="240" w:lineRule="auto"/>
        <w:ind w:left="720"/>
        <w:rPr>
          <w:rFonts w:ascii="Times New Roman" w:eastAsia="Times New Roman" w:hAnsi="Times New Roman" w:cs="Times New Roman"/>
          <w:color w:val="000000"/>
          <w:sz w:val="28"/>
          <w:szCs w:val="28"/>
          <w:lang w:eastAsia="ru-RU"/>
        </w:rPr>
      </w:pP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 Программа интеллектуального  направления  «Хочу все знать» в качестве </w:t>
      </w:r>
      <w:proofErr w:type="gramStart"/>
      <w:r w:rsidRPr="00AB4A63">
        <w:rPr>
          <w:rFonts w:ascii="Times New Roman" w:eastAsia="Times New Roman" w:hAnsi="Times New Roman" w:cs="Times New Roman"/>
          <w:color w:val="000000"/>
          <w:sz w:val="28"/>
          <w:szCs w:val="28"/>
          <w:lang w:eastAsia="ru-RU"/>
        </w:rPr>
        <w:t>основополагающих</w:t>
      </w:r>
      <w:proofErr w:type="gramEnd"/>
      <w:r w:rsidRPr="00AB4A63">
        <w:rPr>
          <w:rFonts w:ascii="Times New Roman" w:eastAsia="Times New Roman" w:hAnsi="Times New Roman" w:cs="Times New Roman"/>
          <w:color w:val="000000"/>
          <w:sz w:val="28"/>
          <w:szCs w:val="28"/>
          <w:lang w:eastAsia="ru-RU"/>
        </w:rPr>
        <w:t>,  выделяет следующие </w:t>
      </w:r>
      <w:r w:rsidRPr="00AB4A63">
        <w:rPr>
          <w:rFonts w:ascii="Times New Roman" w:eastAsia="Times New Roman" w:hAnsi="Times New Roman" w:cs="Times New Roman"/>
          <w:b/>
          <w:bCs/>
          <w:i/>
          <w:iCs/>
          <w:color w:val="000000"/>
          <w:sz w:val="28"/>
          <w:szCs w:val="28"/>
          <w:lang w:eastAsia="ru-RU"/>
        </w:rPr>
        <w:t>принципы:</w:t>
      </w:r>
      <w:r w:rsidRPr="00AB4A63">
        <w:rPr>
          <w:rFonts w:ascii="Times New Roman" w:eastAsia="Times New Roman" w:hAnsi="Times New Roman" w:cs="Times New Roman"/>
          <w:b/>
          <w:bCs/>
          <w:color w:val="000000"/>
          <w:sz w:val="28"/>
          <w:szCs w:val="28"/>
          <w:lang w:eastAsia="ru-RU"/>
        </w:rPr>
        <w:t>                         </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учет современных требований;</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учет возрастных особенностей;</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доступность;</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последовательность;</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системность;</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эффективность;</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личностно-ориентированный подход.</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управляемость образовательным процессом;</w:t>
      </w:r>
    </w:p>
    <w:p w:rsidR="00AB1EC9" w:rsidRPr="00AB4A63" w:rsidRDefault="00AB1EC9" w:rsidP="00AB1EC9">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сочетание в практической деятельности индивидуальной и коллективной форм работы.</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 Ожидаемые результаты</w:t>
      </w:r>
      <w:proofErr w:type="gramStart"/>
      <w:r w:rsidRPr="00AB4A63">
        <w:rPr>
          <w:rFonts w:ascii="Times New Roman" w:eastAsia="Times New Roman" w:hAnsi="Times New Roman" w:cs="Times New Roman"/>
          <w:b/>
          <w:bCs/>
          <w:i/>
          <w:iCs/>
          <w:color w:val="000000"/>
          <w:sz w:val="28"/>
          <w:szCs w:val="28"/>
          <w:lang w:eastAsia="ru-RU"/>
        </w:rPr>
        <w:t xml:space="preserve"> :</w:t>
      </w:r>
      <w:proofErr w:type="gramEnd"/>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color w:val="000000"/>
          <w:sz w:val="28"/>
          <w:szCs w:val="28"/>
          <w:lang w:eastAsia="ru-RU"/>
        </w:rPr>
        <w:t> Результатом </w:t>
      </w:r>
      <w:r w:rsidRPr="00AB4A63">
        <w:rPr>
          <w:rFonts w:ascii="Times New Roman" w:eastAsia="Times New Roman" w:hAnsi="Times New Roman" w:cs="Times New Roman"/>
          <w:color w:val="000000"/>
          <w:sz w:val="28"/>
          <w:szCs w:val="28"/>
          <w:lang w:eastAsia="ru-RU"/>
        </w:rPr>
        <w:t xml:space="preserve"> работы по программе данного курса можно считать </w:t>
      </w:r>
      <w:proofErr w:type="spellStart"/>
      <w:r w:rsidRPr="00AB4A63">
        <w:rPr>
          <w:rFonts w:ascii="Times New Roman" w:eastAsia="Times New Roman" w:hAnsi="Times New Roman" w:cs="Times New Roman"/>
          <w:color w:val="000000"/>
          <w:sz w:val="28"/>
          <w:szCs w:val="28"/>
          <w:lang w:eastAsia="ru-RU"/>
        </w:rPr>
        <w:t>сформированность</w:t>
      </w:r>
      <w:proofErr w:type="spellEnd"/>
      <w:r w:rsidRPr="00AB4A63">
        <w:rPr>
          <w:rFonts w:ascii="Times New Roman" w:eastAsia="Times New Roman" w:hAnsi="Times New Roman" w:cs="Times New Roman"/>
          <w:color w:val="000000"/>
          <w:sz w:val="28"/>
          <w:szCs w:val="28"/>
          <w:lang w:eastAsia="ru-RU"/>
        </w:rPr>
        <w:t xml:space="preserve"> у детей любознательности, интереса к учению, стремления к творческому решению познавательной задачи, желания участвовать  в интеллектуальных викторинах и конкурсах.</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Итоги занятия могут быть подведены в форме интеллектуальных игр, конкурсов эрудитов, творческих встреч  при участии родителей, экскурсий и праздников.</w:t>
      </w:r>
      <w:r w:rsidRPr="00AB4A63">
        <w:rPr>
          <w:rFonts w:ascii="Times New Roman" w:eastAsia="Times New Roman" w:hAnsi="Times New Roman" w:cs="Times New Roman"/>
          <w:b/>
          <w:bCs/>
          <w:color w:val="000000"/>
          <w:sz w:val="28"/>
          <w:szCs w:val="28"/>
          <w:lang w:eastAsia="ru-RU"/>
        </w:rPr>
        <w:t>                             </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Формы контроля, подведения итогов реализации программы</w:t>
      </w:r>
      <w:r w:rsidRPr="00AB4A63">
        <w:rPr>
          <w:rFonts w:ascii="Times New Roman" w:eastAsia="Times New Roman" w:hAnsi="Times New Roman" w:cs="Times New Roman"/>
          <w:b/>
          <w:bCs/>
          <w:color w:val="FF0000"/>
          <w:sz w:val="28"/>
          <w:szCs w:val="28"/>
          <w:lang w:eastAsia="ru-RU"/>
        </w:rPr>
        <w:t>.</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color w:val="000000"/>
          <w:sz w:val="28"/>
          <w:szCs w:val="28"/>
          <w:lang w:eastAsia="ru-RU"/>
        </w:rPr>
        <w:t>             </w:t>
      </w:r>
      <w:r w:rsidRPr="00AB4A63">
        <w:rPr>
          <w:rFonts w:ascii="Times New Roman" w:eastAsia="Times New Roman" w:hAnsi="Times New Roman" w:cs="Times New Roman"/>
          <w:color w:val="000000"/>
          <w:sz w:val="28"/>
          <w:szCs w:val="28"/>
          <w:lang w:eastAsia="ru-RU"/>
        </w:rPr>
        <w:t>Наиболее плодотворным фактором в оценочной работе итогов обучения является выставка творческих работ воспитанников. Выставки работ проводятся несколько раз в год по различным темам, она оказывает неоценимое значение в эстетическом становлении личности ребёнка, требует большой организационной работы и позволяет детям обмениваться опытом, сравнивать свои работы с другими, наглядно видеть преимущество и ошибки, получать возможность выработать навык анализа для дальнейшей реализации в творчестве.</w:t>
      </w:r>
    </w:p>
    <w:p w:rsidR="00AB1EC9" w:rsidRPr="00AB4A63" w:rsidRDefault="00AB1EC9" w:rsidP="00AB1EC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i/>
          <w:iCs/>
          <w:color w:val="000000"/>
          <w:sz w:val="28"/>
          <w:szCs w:val="28"/>
          <w:lang w:eastAsia="ru-RU"/>
        </w:rPr>
        <w:t>Творческие работы представляются в виде:</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Поделок из природного материала, бумаги, нетрадиционного материала;</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Отчётов по наблюдению за природными объектами;</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Оформленных исследовательских работ;</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lastRenderedPageBreak/>
        <w:t>Стихотворений;</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Книг-раскладушек и т.д.</w:t>
      </w:r>
    </w:p>
    <w:p w:rsidR="00AB1EC9" w:rsidRPr="00AB4A63" w:rsidRDefault="00AB1EC9" w:rsidP="00AB1EC9">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i/>
          <w:iCs/>
          <w:color w:val="000000"/>
          <w:sz w:val="28"/>
          <w:szCs w:val="28"/>
          <w:lang w:eastAsia="ru-RU"/>
        </w:rPr>
        <w:t>Контролирующие материалы для оценки планируемых результатов освоения программы</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b/>
          <w:bCs/>
          <w:color w:val="000000"/>
          <w:sz w:val="28"/>
          <w:szCs w:val="28"/>
          <w:lang w:eastAsia="ru-RU"/>
        </w:rPr>
        <w:t>1год обучения: </w:t>
      </w:r>
      <w:r w:rsidRPr="00AB4A63">
        <w:rPr>
          <w:rFonts w:ascii="Times New Roman" w:eastAsia="Times New Roman" w:hAnsi="Times New Roman" w:cs="Times New Roman"/>
          <w:color w:val="000000"/>
          <w:sz w:val="28"/>
          <w:szCs w:val="28"/>
          <w:lang w:eastAsia="ru-RU"/>
        </w:rPr>
        <w:t>опросные листы, тесты, беседы</w:t>
      </w:r>
    </w:p>
    <w:p w:rsidR="00AB1EC9" w:rsidRPr="00AB4A63"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r w:rsidRPr="00AB4A63">
        <w:rPr>
          <w:rFonts w:ascii="Times New Roman" w:eastAsia="Times New Roman" w:hAnsi="Times New Roman" w:cs="Times New Roman"/>
          <w:b/>
          <w:i/>
          <w:color w:val="000000"/>
          <w:sz w:val="28"/>
          <w:szCs w:val="28"/>
          <w:lang w:eastAsia="ru-RU"/>
        </w:rPr>
        <w:t xml:space="preserve">                                           </w:t>
      </w:r>
      <w:r w:rsidR="006A49B8">
        <w:rPr>
          <w:rFonts w:ascii="Times New Roman" w:eastAsia="Times New Roman" w:hAnsi="Times New Roman" w:cs="Times New Roman"/>
          <w:b/>
          <w:i/>
          <w:color w:val="000000"/>
          <w:sz w:val="28"/>
          <w:szCs w:val="28"/>
          <w:lang w:eastAsia="ru-RU"/>
        </w:rPr>
        <w:t xml:space="preserve">                             </w:t>
      </w:r>
    </w:p>
    <w:p w:rsidR="00AB1EC9"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r w:rsidRPr="00AB4A63">
        <w:rPr>
          <w:rFonts w:ascii="Times New Roman" w:eastAsia="Times New Roman" w:hAnsi="Times New Roman" w:cs="Times New Roman"/>
          <w:b/>
          <w:i/>
          <w:color w:val="000000"/>
          <w:sz w:val="28"/>
          <w:szCs w:val="28"/>
          <w:lang w:eastAsia="ru-RU"/>
        </w:rPr>
        <w:t xml:space="preserve">                                                                               Содержание курса:</w:t>
      </w:r>
    </w:p>
    <w:p w:rsidR="00AB1EC9"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1 класс</w:t>
      </w:r>
    </w:p>
    <w:p w:rsidR="00AB1EC9" w:rsidRPr="00AB4A63"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p>
    <w:p w:rsidR="00AB1EC9" w:rsidRPr="00AB4A63"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r w:rsidRPr="00AB4A63">
        <w:rPr>
          <w:rFonts w:ascii="Times New Roman" w:eastAsia="Times New Roman" w:hAnsi="Times New Roman" w:cs="Times New Roman"/>
          <w:b/>
          <w:bCs/>
          <w:color w:val="000000"/>
          <w:sz w:val="28"/>
          <w:szCs w:val="28"/>
          <w:lang w:eastAsia="ru-RU"/>
        </w:rPr>
        <w:t>Знатоки окружающего мира (9 часов).</w:t>
      </w:r>
    </w:p>
    <w:p w:rsidR="00AB1EC9" w:rsidRPr="00AB4A63" w:rsidRDefault="00AB1EC9" w:rsidP="00AB1EC9">
      <w:pPr>
        <w:shd w:val="clear" w:color="auto" w:fill="FFFFFF"/>
        <w:spacing w:after="0" w:line="240" w:lineRule="auto"/>
        <w:rPr>
          <w:rFonts w:ascii="Times New Roman" w:eastAsia="Times New Roman" w:hAnsi="Times New Roman" w:cs="Times New Roman"/>
          <w:b/>
          <w:i/>
          <w:color w:val="000000"/>
          <w:sz w:val="28"/>
          <w:szCs w:val="28"/>
          <w:lang w:eastAsia="ru-RU"/>
        </w:rPr>
      </w:pPr>
      <w:r w:rsidRPr="00AB4A63">
        <w:rPr>
          <w:rFonts w:ascii="Times New Roman" w:eastAsia="Times New Roman" w:hAnsi="Times New Roman" w:cs="Times New Roman"/>
          <w:color w:val="000000"/>
          <w:sz w:val="28"/>
          <w:szCs w:val="28"/>
          <w:lang w:eastAsia="ru-RU"/>
        </w:rPr>
        <w:t>Удивительные млекопитающие. Забавные пернатые друзья. Бабочки и мотыльки. Тайны  растений. В царстве грибов. Загадки под водой. Самые известные заповедники России. Решение олимпиадных заданий. КВН «Знатоки природы»</w:t>
      </w:r>
    </w:p>
    <w:p w:rsidR="00AB1EC9" w:rsidRPr="00AB4A63" w:rsidRDefault="00AB1EC9" w:rsidP="00AB1EC9">
      <w:pPr>
        <w:shd w:val="clear" w:color="auto" w:fill="FFFFFF"/>
        <w:spacing w:after="0" w:line="240" w:lineRule="auto"/>
        <w:rPr>
          <w:rFonts w:ascii="Times New Roman" w:eastAsia="Times New Roman" w:hAnsi="Times New Roman" w:cs="Times New Roman"/>
          <w:b/>
          <w:color w:val="000000"/>
          <w:sz w:val="28"/>
          <w:szCs w:val="28"/>
          <w:lang w:eastAsia="ru-RU"/>
        </w:rPr>
      </w:pPr>
      <w:r w:rsidRPr="00AB4A63">
        <w:rPr>
          <w:rFonts w:ascii="Times New Roman" w:eastAsia="Times New Roman" w:hAnsi="Times New Roman" w:cs="Times New Roman"/>
          <w:b/>
          <w:color w:val="000000"/>
          <w:sz w:val="28"/>
          <w:szCs w:val="28"/>
          <w:lang w:eastAsia="ru-RU"/>
        </w:rPr>
        <w:t>Знатоки литературного чтения и русского языка (16 часов).</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Пословица недаром молвится. Литературные герои в ребусах. Крылатые слова и выражения. Решение олимпиадных заданий. Фразеологизмы. Происхождение слов.  Знакомство с наукой этимологией. Литературные викторины. Сказка ложь, да в ней намек…Поучимся разгадывать шарады. Волшебница анаграмма. Кроссворды-тесты. Загадка, загадка, открой свою тайну. Текст. Тема и основная мысль текста. Утверждён родительский комитет в составе: Заголовок текста.</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Составление текста на заданную тему.</w:t>
      </w:r>
    </w:p>
    <w:p w:rsidR="00AB1EC9" w:rsidRPr="00AB4A63" w:rsidRDefault="00AB1EC9" w:rsidP="00AB1EC9">
      <w:pPr>
        <w:shd w:val="clear" w:color="auto" w:fill="FFFFFF"/>
        <w:spacing w:after="0" w:line="240" w:lineRule="auto"/>
        <w:rPr>
          <w:rFonts w:ascii="Times New Roman" w:eastAsia="Times New Roman" w:hAnsi="Times New Roman" w:cs="Times New Roman"/>
          <w:b/>
          <w:color w:val="000000"/>
          <w:sz w:val="28"/>
          <w:szCs w:val="28"/>
          <w:lang w:eastAsia="ru-RU"/>
        </w:rPr>
      </w:pPr>
      <w:r w:rsidRPr="00AB4A63">
        <w:rPr>
          <w:rFonts w:ascii="Times New Roman" w:eastAsia="Times New Roman" w:hAnsi="Times New Roman" w:cs="Times New Roman"/>
          <w:b/>
          <w:color w:val="000000"/>
          <w:sz w:val="28"/>
          <w:szCs w:val="28"/>
          <w:lang w:eastAsia="ru-RU"/>
        </w:rPr>
        <w:t>Знатоки математики (8часов).</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AB4A63">
        <w:rPr>
          <w:rFonts w:ascii="Times New Roman" w:eastAsia="Times New Roman" w:hAnsi="Times New Roman" w:cs="Times New Roman"/>
          <w:color w:val="000000"/>
          <w:sz w:val="28"/>
          <w:szCs w:val="28"/>
          <w:lang w:eastAsia="ru-RU"/>
        </w:rPr>
        <w:t xml:space="preserve">Задачи в стихах. Задачи-шутки. Нестандартные задачи. Решение олимпиадных заданий. Графические диктанты. Математические головоломки. </w:t>
      </w:r>
      <w:proofErr w:type="spellStart"/>
      <w:r w:rsidRPr="00AB4A63">
        <w:rPr>
          <w:rFonts w:ascii="Times New Roman" w:eastAsia="Times New Roman" w:hAnsi="Times New Roman" w:cs="Times New Roman"/>
          <w:color w:val="000000"/>
          <w:sz w:val="28"/>
          <w:szCs w:val="28"/>
          <w:lang w:eastAsia="ru-RU"/>
        </w:rPr>
        <w:t>Танграм</w:t>
      </w:r>
      <w:proofErr w:type="spellEnd"/>
      <w:r w:rsidRPr="00AB4A63">
        <w:rPr>
          <w:rFonts w:ascii="Times New Roman" w:eastAsia="Times New Roman" w:hAnsi="Times New Roman" w:cs="Times New Roman"/>
          <w:color w:val="000000"/>
          <w:sz w:val="28"/>
          <w:szCs w:val="28"/>
          <w:lang w:eastAsia="ru-RU"/>
        </w:rPr>
        <w:t xml:space="preserve"> – китайская головоломка из геометрических фигур. Спичечный турнир. Диаграммы. Группировка предметов. Поиск закономерностей.</w:t>
      </w:r>
    </w:p>
    <w:p w:rsidR="006A49B8" w:rsidRDefault="00AB1EC9" w:rsidP="006A49B8">
      <w:pPr>
        <w:jc w:val="both"/>
        <w:rPr>
          <w:rFonts w:ascii="Times New Roman" w:eastAsia="Times New Roman" w:hAnsi="Times New Roman" w:cs="Times New Roman"/>
          <w:b/>
          <w:i/>
          <w:kern w:val="3"/>
          <w:sz w:val="28"/>
          <w:szCs w:val="28"/>
          <w:lang w:eastAsia="ru-RU"/>
        </w:rPr>
      </w:pPr>
      <w:r w:rsidRPr="006A49B8">
        <w:rPr>
          <w:rFonts w:ascii="Times New Roman" w:eastAsia="Times New Roman" w:hAnsi="Times New Roman" w:cs="Times New Roman"/>
          <w:b/>
          <w:i/>
          <w:kern w:val="3"/>
          <w:sz w:val="28"/>
          <w:szCs w:val="28"/>
          <w:lang w:eastAsia="ru-RU"/>
        </w:rPr>
        <w:t xml:space="preserve"> 2 класс</w:t>
      </w:r>
    </w:p>
    <w:p w:rsidR="00AB1EC9" w:rsidRPr="006A49B8" w:rsidRDefault="00AB1EC9" w:rsidP="006A49B8">
      <w:pPr>
        <w:jc w:val="both"/>
        <w:rPr>
          <w:rFonts w:ascii="Times New Roman" w:eastAsia="Times New Roman" w:hAnsi="Times New Roman" w:cs="Times New Roman"/>
          <w:b/>
          <w:i/>
          <w:kern w:val="3"/>
          <w:sz w:val="28"/>
          <w:szCs w:val="28"/>
          <w:lang w:eastAsia="ru-RU"/>
        </w:rPr>
      </w:pPr>
      <w:r w:rsidRPr="00651F25">
        <w:rPr>
          <w:rFonts w:ascii="Times New Roman" w:eastAsia="Times New Roman" w:hAnsi="Times New Roman" w:cs="Times New Roman"/>
          <w:kern w:val="3"/>
          <w:sz w:val="28"/>
          <w:szCs w:val="28"/>
          <w:lang w:eastAsia="ru-RU"/>
        </w:rPr>
        <w:t>Первые рисунки. Кто изобрел перо. Карандаш. История шариковой ручки. Кто изобрел ноты. Кто изобрел бумагу. Когда появились первые книги. Кто написал первую энциклопедию. Как возникли библиотеки</w:t>
      </w:r>
      <w:proofErr w:type="gramStart"/>
      <w:r w:rsidRPr="00651F25">
        <w:rPr>
          <w:rFonts w:ascii="Times New Roman" w:eastAsia="Times New Roman" w:hAnsi="Times New Roman" w:cs="Times New Roman"/>
          <w:kern w:val="3"/>
          <w:sz w:val="28"/>
          <w:szCs w:val="28"/>
          <w:lang w:eastAsia="ru-RU"/>
        </w:rPr>
        <w:t xml:space="preserve">.. </w:t>
      </w:r>
      <w:proofErr w:type="gramEnd"/>
      <w:r w:rsidRPr="00651F25">
        <w:rPr>
          <w:rFonts w:ascii="Times New Roman" w:eastAsia="Times New Roman" w:hAnsi="Times New Roman" w:cs="Times New Roman"/>
          <w:kern w:val="3"/>
          <w:sz w:val="28"/>
          <w:szCs w:val="28"/>
          <w:lang w:eastAsia="ru-RU"/>
        </w:rPr>
        <w:t xml:space="preserve">Откуда пошли названия дней недели. Как возникли единицы измерения. Как люди начали добывать полезные ископаемые. У какой страны впервые появился флаг. Какие бывают ребусы. Первая марка. Кто изобрел кроссворд. Кто придумал первую карту. Кто автор микроскопа. Скотч. Шотландская лента. Заключительное занятие по теме «Школа». Хлеб из орехов. Как картофель попал в Россию. Кое-что из истории конфет. Откуда фрукты и овощи получили свое название. Каменный мед(сахар). Секретное мороженое. Где прячутся </w:t>
      </w:r>
      <w:r w:rsidRPr="00651F25">
        <w:rPr>
          <w:rFonts w:ascii="Times New Roman" w:eastAsia="Times New Roman" w:hAnsi="Times New Roman" w:cs="Times New Roman"/>
          <w:kern w:val="3"/>
          <w:sz w:val="28"/>
          <w:szCs w:val="28"/>
          <w:lang w:eastAsia="ru-RU"/>
        </w:rPr>
        <w:lastRenderedPageBreak/>
        <w:t>витамины. Секрет каши. Первая кулинарная книга Такая разная капуста. Где появились арбузы. Из чего делают пряники. Шоколад. Итоговое занятие по теме «Еда».</w:t>
      </w:r>
    </w:p>
    <w:p w:rsidR="00AB1EC9"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sidRPr="00B261A2">
        <w:rPr>
          <w:rFonts w:ascii="Times New Roman" w:eastAsia="Times New Roman" w:hAnsi="Times New Roman" w:cs="Times New Roman"/>
          <w:b/>
          <w:bCs/>
          <w:iCs/>
          <w:color w:val="000000"/>
          <w:sz w:val="28"/>
          <w:szCs w:val="28"/>
          <w:lang w:eastAsia="ru-RU"/>
        </w:rPr>
        <w:t>Формы организации внеурочной деятельности:</w:t>
      </w:r>
      <w:r w:rsidRPr="00001115">
        <w:rPr>
          <w:rFonts w:ascii="Times New Roman" w:eastAsia="Times New Roman" w:hAnsi="Times New Roman" w:cs="Times New Roman"/>
          <w:color w:val="000000"/>
          <w:sz w:val="28"/>
          <w:szCs w:val="28"/>
          <w:lang w:eastAsia="ru-RU"/>
        </w:rPr>
        <w:t xml:space="preserve"> </w:t>
      </w:r>
    </w:p>
    <w:p w:rsidR="00AB1EC9" w:rsidRPr="00AB4A63" w:rsidRDefault="00AB1EC9" w:rsidP="00AB1EC9">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Pr="00AB4A63">
        <w:rPr>
          <w:rFonts w:ascii="Times New Roman" w:eastAsia="Times New Roman" w:hAnsi="Times New Roman" w:cs="Times New Roman"/>
          <w:color w:val="000000"/>
          <w:sz w:val="28"/>
          <w:szCs w:val="28"/>
          <w:lang w:eastAsia="ru-RU"/>
        </w:rPr>
        <w:t>этические и познавательные беседы,  тренинги, практикумы, смотры-конкурсы, конкурсы, турниры,  викторины, КВН, занимательные игры, задачи-шутки, изучение детских энциклопедий, просмотр и обсуждение видеоматериалов выполнение творческих заданий: проектных, исследовательских, креативных</w:t>
      </w:r>
      <w:proofErr w:type="gramEnd"/>
    </w:p>
    <w:p w:rsidR="00AB1EC9" w:rsidRDefault="00AB1EC9" w:rsidP="00AB1EC9">
      <w:pPr>
        <w:pStyle w:val="a5"/>
        <w:shd w:val="clear" w:color="auto" w:fill="FFFFFF"/>
        <w:spacing w:before="0" w:beforeAutospacing="0" w:after="0" w:afterAutospacing="0"/>
      </w:pPr>
      <w:r>
        <w:rPr>
          <w:b/>
          <w:bCs/>
          <w:iCs/>
          <w:color w:val="000000"/>
          <w:sz w:val="28"/>
          <w:szCs w:val="28"/>
        </w:rPr>
        <w:t xml:space="preserve">    </w:t>
      </w:r>
      <w:r w:rsidRPr="00B261A2">
        <w:rPr>
          <w:b/>
          <w:bCs/>
          <w:color w:val="000000"/>
          <w:sz w:val="28"/>
          <w:szCs w:val="28"/>
        </w:rPr>
        <w:t> </w:t>
      </w:r>
      <w:r>
        <w:t xml:space="preserve"> </w:t>
      </w:r>
    </w:p>
    <w:p w:rsidR="00AB1EC9" w:rsidRDefault="00AB1EC9" w:rsidP="00AB1EC9">
      <w:pPr>
        <w:shd w:val="clear" w:color="auto" w:fill="FFFFFF"/>
        <w:spacing w:after="0" w:line="240" w:lineRule="auto"/>
        <w:rPr>
          <w:rFonts w:ascii="Times New Roman" w:eastAsia="Times New Roman" w:hAnsi="Times New Roman" w:cs="Times New Roman"/>
          <w:b/>
          <w:bCs/>
          <w:iCs/>
          <w:color w:val="000000"/>
          <w:sz w:val="28"/>
          <w:szCs w:val="28"/>
          <w:lang w:eastAsia="ru-RU"/>
        </w:rPr>
      </w:pPr>
      <w:r w:rsidRPr="00B261A2">
        <w:rPr>
          <w:rFonts w:ascii="Times New Roman" w:eastAsia="Times New Roman" w:hAnsi="Times New Roman" w:cs="Times New Roman"/>
          <w:b/>
          <w:bCs/>
          <w:iCs/>
          <w:color w:val="000000"/>
          <w:sz w:val="28"/>
          <w:szCs w:val="28"/>
          <w:lang w:eastAsia="ru-RU"/>
        </w:rPr>
        <w:t>Основные виды внеурочной деятельности</w:t>
      </w:r>
      <w:r>
        <w:rPr>
          <w:rFonts w:ascii="Times New Roman" w:eastAsia="Times New Roman" w:hAnsi="Times New Roman" w:cs="Times New Roman"/>
          <w:b/>
          <w:bCs/>
          <w:iCs/>
          <w:color w:val="000000"/>
          <w:sz w:val="28"/>
          <w:szCs w:val="28"/>
          <w:lang w:eastAsia="ru-RU"/>
        </w:rPr>
        <w:t>:</w:t>
      </w:r>
    </w:p>
    <w:p w:rsidR="00AB1EC9" w:rsidRPr="00CD7588" w:rsidRDefault="00AB1EC9" w:rsidP="00AB1EC9">
      <w:pPr>
        <w:rPr>
          <w:rFonts w:ascii="Times New Roman" w:hAnsi="Times New Roman"/>
          <w:color w:val="000000"/>
          <w:sz w:val="28"/>
          <w:szCs w:val="28"/>
          <w:shd w:val="clear" w:color="auto" w:fill="F5F5F5"/>
        </w:rPr>
      </w:pPr>
      <w:r>
        <w:rPr>
          <w:rFonts w:ascii="Times New Roman" w:hAnsi="Times New Roman"/>
          <w:color w:val="000000"/>
          <w:sz w:val="28"/>
          <w:szCs w:val="28"/>
          <w:shd w:val="clear" w:color="auto" w:fill="F5F5F5"/>
        </w:rPr>
        <w:t xml:space="preserve">  познавательная деятельность, проблемно-ценностное общение, игровая деятельность, социальное творчество,</w:t>
      </w:r>
      <w:r w:rsidRPr="00001115">
        <w:rPr>
          <w:rFonts w:ascii="Times New Roman" w:eastAsia="Times New Roman" w:hAnsi="Times New Roman" w:cs="Times New Roman"/>
          <w:color w:val="000000"/>
          <w:sz w:val="28"/>
          <w:szCs w:val="28"/>
          <w:lang w:eastAsia="ru-RU"/>
        </w:rPr>
        <w:t xml:space="preserve"> </w:t>
      </w:r>
      <w:r w:rsidRPr="00AB4A63">
        <w:rPr>
          <w:rFonts w:ascii="Times New Roman" w:eastAsia="Times New Roman" w:hAnsi="Times New Roman" w:cs="Times New Roman"/>
          <w:color w:val="000000"/>
          <w:sz w:val="28"/>
          <w:szCs w:val="28"/>
          <w:lang w:eastAsia="ru-RU"/>
        </w:rPr>
        <w:t>художественное творчество, досуговое общение</w:t>
      </w:r>
    </w:p>
    <w:p w:rsidR="00AB1EC9" w:rsidRPr="00B261A2" w:rsidRDefault="00AB1EC9" w:rsidP="00AB1EC9">
      <w:pPr>
        <w:shd w:val="clear" w:color="auto" w:fill="FFFFFF"/>
        <w:spacing w:after="0" w:line="240" w:lineRule="auto"/>
        <w:rPr>
          <w:rFonts w:ascii="Times New Roman" w:eastAsia="Times New Roman" w:hAnsi="Times New Roman" w:cs="Times New Roman"/>
          <w:b/>
          <w:bCs/>
          <w:iCs/>
          <w:color w:val="000000"/>
          <w:sz w:val="28"/>
          <w:szCs w:val="28"/>
          <w:lang w:eastAsia="ru-RU"/>
        </w:rPr>
      </w:pPr>
      <w:r w:rsidRPr="00376F89">
        <w:rPr>
          <w:rFonts w:ascii="Times New Roman" w:hAnsi="Times New Roman"/>
          <w:sz w:val="28"/>
          <w:szCs w:val="28"/>
        </w:rPr>
        <w:br/>
      </w: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6A49B8" w:rsidRDefault="00AB1EC9"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p>
    <w:p w:rsidR="006A49B8" w:rsidRDefault="006A49B8"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6A49B8" w:rsidRDefault="006A49B8" w:rsidP="00AB1EC9">
      <w:pPr>
        <w:shd w:val="clear" w:color="auto" w:fill="FFFFFF"/>
        <w:spacing w:after="0" w:line="240" w:lineRule="auto"/>
        <w:rPr>
          <w:rFonts w:ascii="Times New Roman" w:eastAsia="Times New Roman" w:hAnsi="Times New Roman" w:cs="Times New Roman"/>
          <w:b/>
          <w:bCs/>
          <w:i/>
          <w:iCs/>
          <w:color w:val="000000"/>
          <w:sz w:val="28"/>
          <w:szCs w:val="28"/>
          <w:lang w:eastAsia="ru-RU"/>
        </w:rPr>
      </w:pPr>
    </w:p>
    <w:p w:rsidR="00AB1EC9" w:rsidRPr="00AB1EC9" w:rsidRDefault="00AB1EC9" w:rsidP="006A49B8">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4224B0">
        <w:rPr>
          <w:rFonts w:ascii="Times New Roman" w:eastAsia="Times New Roman" w:hAnsi="Times New Roman" w:cs="Times New Roman"/>
          <w:b/>
          <w:color w:val="000000"/>
          <w:sz w:val="28"/>
          <w:szCs w:val="28"/>
          <w:lang w:eastAsia="ru-RU"/>
        </w:rPr>
        <w:lastRenderedPageBreak/>
        <w:t>Календарно-тематическое планирование</w:t>
      </w:r>
    </w:p>
    <w:p w:rsidR="00AB1EC9" w:rsidRPr="00DF4B2F" w:rsidRDefault="00AB1EC9" w:rsidP="00AB1EC9">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color w:val="000000"/>
          <w:sz w:val="28"/>
          <w:szCs w:val="28"/>
          <w:lang w:eastAsia="ru-RU"/>
        </w:rPr>
        <w:t>1 год обучения (33 часа)</w:t>
      </w:r>
    </w:p>
    <w:p w:rsidR="00AB1EC9" w:rsidRPr="004224B0" w:rsidRDefault="00AB1EC9" w:rsidP="00AB1EC9">
      <w:pPr>
        <w:shd w:val="clear" w:color="auto" w:fill="FFFFFF"/>
        <w:spacing w:after="0" w:line="240" w:lineRule="auto"/>
        <w:jc w:val="center"/>
        <w:rPr>
          <w:rFonts w:ascii="Times New Roman" w:eastAsia="Times New Roman" w:hAnsi="Times New Roman" w:cs="Times New Roman"/>
          <w:b/>
          <w:color w:val="000000"/>
          <w:sz w:val="28"/>
          <w:szCs w:val="28"/>
          <w:lang w:eastAsia="ru-RU"/>
        </w:rPr>
      </w:pPr>
    </w:p>
    <w:tbl>
      <w:tblPr>
        <w:tblW w:w="16427" w:type="dxa"/>
        <w:tblInd w:w="-43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84"/>
        <w:gridCol w:w="9986"/>
        <w:gridCol w:w="1559"/>
        <w:gridCol w:w="1843"/>
        <w:gridCol w:w="1701"/>
        <w:gridCol w:w="50"/>
        <w:gridCol w:w="504"/>
      </w:tblGrid>
      <w:tr w:rsidR="00AB1EC9" w:rsidRPr="002008FC" w:rsidTr="00DE6610">
        <w:trPr>
          <w:gridAfter w:val="2"/>
          <w:wAfter w:w="554" w:type="dxa"/>
        </w:trPr>
        <w:tc>
          <w:tcPr>
            <w:tcW w:w="7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b/>
                <w:bCs/>
                <w:color w:val="000000"/>
                <w:sz w:val="24"/>
                <w:szCs w:val="24"/>
                <w:lang w:eastAsia="ru-RU"/>
              </w:rPr>
              <w:t>№ п/п</w:t>
            </w:r>
          </w:p>
        </w:tc>
        <w:tc>
          <w:tcPr>
            <w:tcW w:w="99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4224B0" w:rsidRDefault="00AB1EC9" w:rsidP="00DE6610">
            <w:pPr>
              <w:spacing w:after="0" w:line="240" w:lineRule="auto"/>
              <w:jc w:val="center"/>
              <w:rPr>
                <w:rFonts w:ascii="Times New Roman" w:eastAsia="Times New Roman" w:hAnsi="Times New Roman" w:cs="Times New Roman"/>
                <w:b/>
                <w:color w:val="000000"/>
                <w:sz w:val="28"/>
                <w:szCs w:val="28"/>
                <w:lang w:eastAsia="ru-RU"/>
              </w:rPr>
            </w:pPr>
            <w:r w:rsidRPr="004224B0">
              <w:rPr>
                <w:rFonts w:ascii="Times New Roman" w:eastAsia="Times New Roman" w:hAnsi="Times New Roman" w:cs="Times New Roman"/>
                <w:b/>
                <w:bCs/>
                <w:color w:val="000000"/>
                <w:sz w:val="28"/>
                <w:szCs w:val="28"/>
                <w:lang w:eastAsia="ru-RU"/>
              </w:rPr>
              <w:t>Тема занятия</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4224B0" w:rsidRDefault="00AB1EC9" w:rsidP="00DE6610">
            <w:pPr>
              <w:spacing w:after="0" w:line="240" w:lineRule="auto"/>
              <w:jc w:val="center"/>
              <w:rPr>
                <w:rFonts w:ascii="Times New Roman" w:eastAsia="Times New Roman" w:hAnsi="Times New Roman" w:cs="Times New Roman"/>
                <w:b/>
                <w:color w:val="000000"/>
                <w:sz w:val="28"/>
                <w:szCs w:val="28"/>
                <w:lang w:eastAsia="ru-RU"/>
              </w:rPr>
            </w:pPr>
            <w:r w:rsidRPr="004224B0">
              <w:rPr>
                <w:rFonts w:ascii="Times New Roman" w:eastAsia="Times New Roman" w:hAnsi="Times New Roman" w:cs="Times New Roman"/>
                <w:b/>
                <w:color w:val="000000"/>
                <w:sz w:val="28"/>
                <w:szCs w:val="28"/>
                <w:lang w:eastAsia="ru-RU"/>
              </w:rPr>
              <w:t>Кол-во часов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4224B0" w:rsidRDefault="00AB1EC9" w:rsidP="00DE6610">
            <w:pPr>
              <w:spacing w:after="0" w:line="240" w:lineRule="auto"/>
              <w:jc w:val="center"/>
              <w:rPr>
                <w:rFonts w:ascii="Times New Roman" w:eastAsia="Times New Roman" w:hAnsi="Times New Roman" w:cs="Times New Roman"/>
                <w:b/>
                <w:color w:val="000000"/>
                <w:sz w:val="28"/>
                <w:szCs w:val="28"/>
                <w:lang w:eastAsia="ru-RU"/>
              </w:rPr>
            </w:pPr>
            <w:r w:rsidRPr="004224B0">
              <w:rPr>
                <w:rFonts w:ascii="Times New Roman" w:eastAsia="Times New Roman" w:hAnsi="Times New Roman" w:cs="Times New Roman"/>
                <w:b/>
                <w:bCs/>
                <w:color w:val="000000"/>
                <w:sz w:val="28"/>
                <w:szCs w:val="28"/>
                <w:lang w:eastAsia="ru-RU"/>
              </w:rPr>
              <w:t>Дата проведения</w:t>
            </w:r>
          </w:p>
        </w:tc>
      </w:tr>
      <w:tr w:rsidR="00AB1EC9" w:rsidRPr="002008FC" w:rsidTr="00DE6610">
        <w:trPr>
          <w:gridAfter w:val="2"/>
          <w:wAfter w:w="554" w:type="dxa"/>
        </w:trPr>
        <w:tc>
          <w:tcPr>
            <w:tcW w:w="7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998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B1EC9" w:rsidRPr="004224B0" w:rsidRDefault="00AB1EC9" w:rsidP="00DE6610">
            <w:pPr>
              <w:spacing w:after="0" w:line="240" w:lineRule="auto"/>
              <w:rPr>
                <w:rFonts w:ascii="Times New Roman" w:eastAsia="Times New Roman" w:hAnsi="Times New Roman" w:cs="Times New Roman"/>
                <w:b/>
                <w:color w:val="000000"/>
                <w:sz w:val="28"/>
                <w:szCs w:val="28"/>
                <w:lang w:eastAsia="ru-RU"/>
              </w:rPr>
            </w:pPr>
          </w:p>
        </w:tc>
        <w:tc>
          <w:tcPr>
            <w:tcW w:w="155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B1EC9" w:rsidRPr="004224B0" w:rsidRDefault="00AB1EC9" w:rsidP="00DE6610">
            <w:pPr>
              <w:spacing w:after="0" w:line="240" w:lineRule="auto"/>
              <w:rPr>
                <w:rFonts w:ascii="Times New Roman" w:eastAsia="Times New Roman" w:hAnsi="Times New Roman" w:cs="Times New Roman"/>
                <w:b/>
                <w:color w:val="000000"/>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4224B0" w:rsidRDefault="00AB1EC9" w:rsidP="00DE6610">
            <w:pPr>
              <w:spacing w:after="0" w:line="240" w:lineRule="auto"/>
              <w:jc w:val="center"/>
              <w:rPr>
                <w:rFonts w:ascii="Times New Roman" w:eastAsia="Times New Roman" w:hAnsi="Times New Roman" w:cs="Times New Roman"/>
                <w:b/>
                <w:color w:val="000000"/>
                <w:sz w:val="28"/>
                <w:szCs w:val="28"/>
                <w:lang w:eastAsia="ru-RU"/>
              </w:rPr>
            </w:pPr>
            <w:r w:rsidRPr="004224B0">
              <w:rPr>
                <w:rFonts w:ascii="Times New Roman" w:eastAsia="Times New Roman" w:hAnsi="Times New Roman" w:cs="Times New Roman"/>
                <w:b/>
                <w:bCs/>
                <w:color w:val="000000"/>
                <w:sz w:val="28"/>
                <w:szCs w:val="28"/>
                <w:lang w:eastAsia="ru-RU"/>
              </w:rPr>
              <w:t>план</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4224B0" w:rsidRDefault="00AB1EC9" w:rsidP="00DE6610">
            <w:pPr>
              <w:spacing w:after="0" w:line="240" w:lineRule="auto"/>
              <w:jc w:val="center"/>
              <w:rPr>
                <w:rFonts w:ascii="Times New Roman" w:eastAsia="Times New Roman" w:hAnsi="Times New Roman" w:cs="Times New Roman"/>
                <w:b/>
                <w:color w:val="000000"/>
                <w:sz w:val="28"/>
                <w:szCs w:val="28"/>
                <w:lang w:eastAsia="ru-RU"/>
              </w:rPr>
            </w:pPr>
            <w:r w:rsidRPr="004224B0">
              <w:rPr>
                <w:rFonts w:ascii="Times New Roman" w:eastAsia="Times New Roman" w:hAnsi="Times New Roman" w:cs="Times New Roman"/>
                <w:b/>
                <w:bCs/>
                <w:color w:val="000000"/>
                <w:sz w:val="28"/>
                <w:szCs w:val="28"/>
                <w:lang w:eastAsia="ru-RU"/>
              </w:rPr>
              <w:t>факт</w:t>
            </w: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Удивительные млекопитающие.</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Забавные пернатые друзья.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3.</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Бабочки и мотыльки.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4.</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Тайны  растений.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5.</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В царстве грибов.</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6.</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Загадки под водой.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7.</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Самые известные заповедники России.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8.</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Заповедники Курской области</w:t>
            </w:r>
            <w:r w:rsidRPr="002008FC">
              <w:rPr>
                <w:rFonts w:ascii="Times New Roman" w:eastAsia="Times New Roman" w:hAnsi="Times New Roman" w:cs="Times New Roman"/>
                <w:color w:val="000000"/>
                <w:sz w:val="28"/>
                <w:szCs w:val="28"/>
                <w:lang w:eastAsia="ru-RU"/>
              </w:rPr>
              <w:t>.</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2"/>
          <w:wAfter w:w="55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9</w:t>
            </w:r>
            <w:r w:rsidRPr="002008FC">
              <w:rPr>
                <w:rFonts w:ascii="Times New Roman" w:eastAsia="Times New Roman" w:hAnsi="Times New Roman" w:cs="Times New Roman"/>
                <w:b/>
                <w:bCs/>
                <w:color w:val="000000"/>
                <w:sz w:val="24"/>
                <w:szCs w:val="24"/>
                <w:lang w:eastAsia="ru-RU"/>
              </w:rPr>
              <w:t>.</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КВН «Знатоки природы»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10</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Пословица недаром молвится.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11</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Литературные герои в ребусах.</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12</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Крылатые слова и выражения.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13</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Разгадывание ребусов</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14</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Фразеологизмы.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15</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Происхождение слов. Знакомство с наукой этимологией.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16</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Литературные викторины.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17</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Сказка ложь, да в ней намек…</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18</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Поучимся разгадывать шарады.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19</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Волшебница анаграмма.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20</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Кроссворды-тесты.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21</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Загадка, загадка, открой свою тайну.</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22</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Текст.</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23</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Тема и основная мысль текста.</w:t>
            </w:r>
            <w:r>
              <w:rPr>
                <w:color w:val="000000"/>
                <w:sz w:val="28"/>
                <w:szCs w:val="28"/>
                <w:shd w:val="clear" w:color="auto" w:fill="FFFFFF"/>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24</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Заголовок текста.</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lastRenderedPageBreak/>
              <w:t>25</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Составление текста на заданную тему.</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26</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Задачи в стихах. Задачи-шутки.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27</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Нестандартные задачи.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28</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Занимательные задачи Г. </w:t>
            </w:r>
            <w:proofErr w:type="spellStart"/>
            <w:r>
              <w:rPr>
                <w:rFonts w:ascii="Times New Roman" w:eastAsia="Times New Roman" w:hAnsi="Times New Roman" w:cs="Times New Roman"/>
                <w:color w:val="000000"/>
                <w:sz w:val="28"/>
                <w:szCs w:val="28"/>
                <w:lang w:eastAsia="ru-RU"/>
              </w:rPr>
              <w:t>Остера</w:t>
            </w:r>
            <w:proofErr w:type="spellEnd"/>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29</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Графические диктанты.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30</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 xml:space="preserve">Математические головоломки. </w:t>
            </w:r>
            <w:proofErr w:type="spellStart"/>
            <w:r w:rsidRPr="002008FC">
              <w:rPr>
                <w:rFonts w:ascii="Times New Roman" w:eastAsia="Times New Roman" w:hAnsi="Times New Roman" w:cs="Times New Roman"/>
                <w:color w:val="000000"/>
                <w:sz w:val="28"/>
                <w:szCs w:val="28"/>
                <w:lang w:eastAsia="ru-RU"/>
              </w:rPr>
              <w:t>Танграм</w:t>
            </w:r>
            <w:proofErr w:type="spellEnd"/>
            <w:r w:rsidRPr="002008FC">
              <w:rPr>
                <w:rFonts w:ascii="Times New Roman" w:eastAsia="Times New Roman" w:hAnsi="Times New Roman" w:cs="Times New Roman"/>
                <w:color w:val="000000"/>
                <w:sz w:val="28"/>
                <w:szCs w:val="28"/>
                <w:lang w:eastAsia="ru-RU"/>
              </w:rPr>
              <w:t xml:space="preserve"> – китайская головоломка из геометрических фигур.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rPr>
          <w:gridAfter w:val="1"/>
          <w:wAfter w:w="504" w:type="dxa"/>
        </w:trPr>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31</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Спичечный турнир</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jc w:val="center"/>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32</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Диаграммы.</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4"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r w:rsidR="00AB1EC9" w:rsidRPr="002008FC" w:rsidTr="00DE6610">
        <w:tc>
          <w:tcPr>
            <w:tcW w:w="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4"/>
                <w:szCs w:val="24"/>
                <w:lang w:eastAsia="ru-RU"/>
              </w:rPr>
              <w:t>33</w:t>
            </w:r>
          </w:p>
        </w:tc>
        <w:tc>
          <w:tcPr>
            <w:tcW w:w="99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Группировка предметов.</w:t>
            </w:r>
          </w:p>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sidRPr="002008FC">
              <w:rPr>
                <w:rFonts w:ascii="Times New Roman" w:eastAsia="Times New Roman" w:hAnsi="Times New Roman" w:cs="Times New Roman"/>
                <w:color w:val="000000"/>
                <w:sz w:val="28"/>
                <w:szCs w:val="28"/>
                <w:lang w:eastAsia="ru-RU"/>
              </w:rPr>
              <w:t>Поиск закономерностей.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c>
          <w:tcPr>
            <w:tcW w:w="504" w:type="dxa"/>
            <w:shd w:val="clear" w:color="auto" w:fill="FFFFFF"/>
            <w:vAlign w:val="center"/>
            <w:hideMark/>
          </w:tcPr>
          <w:p w:rsidR="00AB1EC9" w:rsidRPr="002008FC" w:rsidRDefault="00AB1EC9" w:rsidP="00DE6610">
            <w:pPr>
              <w:spacing w:after="0" w:line="240" w:lineRule="auto"/>
              <w:rPr>
                <w:rFonts w:ascii="Times New Roman" w:eastAsia="Times New Roman" w:hAnsi="Times New Roman" w:cs="Times New Roman"/>
                <w:sz w:val="20"/>
                <w:szCs w:val="20"/>
                <w:lang w:eastAsia="ru-RU"/>
              </w:rPr>
            </w:pPr>
          </w:p>
        </w:tc>
      </w:tr>
    </w:tbl>
    <w:p w:rsidR="00AB1EC9" w:rsidRDefault="00AB1EC9" w:rsidP="00AB1EC9"/>
    <w:p w:rsidR="00AB1EC9" w:rsidRDefault="00AB1EC9" w:rsidP="00AB1EC9"/>
    <w:p w:rsidR="00AB1EC9" w:rsidRDefault="00AB1EC9" w:rsidP="00AB1EC9"/>
    <w:p w:rsidR="00AB1EC9" w:rsidRDefault="00AB1EC9" w:rsidP="00AB1EC9"/>
    <w:p w:rsidR="00AB1EC9" w:rsidRDefault="00AB1EC9" w:rsidP="00AB1EC9"/>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 xml:space="preserve">                                                              </w:t>
      </w: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r>
        <w:rPr>
          <w:rFonts w:ascii="Times New Roman" w:eastAsia="Times New Roman" w:hAnsi="Times New Roman" w:cs="Times New Roman"/>
          <w:b/>
          <w:kern w:val="3"/>
          <w:sz w:val="28"/>
          <w:szCs w:val="28"/>
          <w:lang w:eastAsia="ru-RU"/>
        </w:rPr>
        <w:t xml:space="preserve">                                                  </w:t>
      </w:r>
      <w:r w:rsidRPr="00AB4A63">
        <w:rPr>
          <w:rFonts w:ascii="Times New Roman" w:eastAsia="Times New Roman" w:hAnsi="Times New Roman" w:cs="Times New Roman"/>
          <w:b/>
          <w:kern w:val="3"/>
          <w:sz w:val="28"/>
          <w:szCs w:val="28"/>
          <w:lang w:eastAsia="ru-RU"/>
        </w:rPr>
        <w:t xml:space="preserve"> </w:t>
      </w: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Pr="00AB4A63"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r>
        <w:rPr>
          <w:rFonts w:ascii="Times New Roman" w:eastAsia="Times New Roman" w:hAnsi="Times New Roman" w:cs="Times New Roman"/>
          <w:b/>
          <w:kern w:val="3"/>
          <w:sz w:val="28"/>
          <w:szCs w:val="28"/>
          <w:lang w:eastAsia="ru-RU"/>
        </w:rPr>
        <w:t xml:space="preserve">                                                      </w:t>
      </w:r>
      <w:r w:rsidRPr="00AB4A63">
        <w:rPr>
          <w:rFonts w:ascii="Times New Roman" w:eastAsia="Times New Roman" w:hAnsi="Times New Roman" w:cs="Times New Roman"/>
          <w:b/>
          <w:kern w:val="3"/>
          <w:sz w:val="28"/>
          <w:szCs w:val="28"/>
          <w:lang w:eastAsia="ru-RU"/>
        </w:rPr>
        <w:t xml:space="preserve"> Календ</w:t>
      </w:r>
      <w:r w:rsidR="006A49B8">
        <w:rPr>
          <w:rFonts w:ascii="Times New Roman" w:eastAsia="Times New Roman" w:hAnsi="Times New Roman" w:cs="Times New Roman"/>
          <w:b/>
          <w:kern w:val="3"/>
          <w:sz w:val="28"/>
          <w:szCs w:val="28"/>
          <w:lang w:eastAsia="ru-RU"/>
        </w:rPr>
        <w:t xml:space="preserve">арно-тематическое планирование </w:t>
      </w:r>
      <w:r w:rsidRPr="00AB4A63">
        <w:rPr>
          <w:rFonts w:ascii="Times New Roman" w:eastAsia="Times New Roman" w:hAnsi="Times New Roman" w:cs="Times New Roman"/>
          <w:b/>
          <w:kern w:val="3"/>
          <w:sz w:val="28"/>
          <w:szCs w:val="28"/>
          <w:lang w:eastAsia="ru-RU"/>
        </w:rPr>
        <w:t xml:space="preserve">2  год обучения                          </w:t>
      </w:r>
    </w:p>
    <w:p w:rsidR="00AB1EC9" w:rsidRPr="00AB4A63"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p w:rsidR="00AB1EC9" w:rsidRPr="00AB4A63" w:rsidRDefault="00AB1EC9" w:rsidP="00AB1EC9">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34 часа (1 час в неделю)</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7883"/>
        <w:gridCol w:w="1560"/>
        <w:gridCol w:w="2409"/>
        <w:gridCol w:w="1276"/>
        <w:gridCol w:w="992"/>
      </w:tblGrid>
      <w:tr w:rsidR="00AB1EC9" w:rsidRPr="00AB4A63" w:rsidTr="00DE6610">
        <w:trPr>
          <w:trHeight w:val="464"/>
        </w:trPr>
        <w:tc>
          <w:tcPr>
            <w:tcW w:w="617" w:type="dxa"/>
            <w:vMerge w:val="restart"/>
            <w:tcBorders>
              <w:top w:val="single" w:sz="4" w:space="0" w:color="000000"/>
              <w:left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 п\п</w:t>
            </w:r>
          </w:p>
        </w:tc>
        <w:tc>
          <w:tcPr>
            <w:tcW w:w="7883" w:type="dxa"/>
            <w:vMerge w:val="restart"/>
            <w:tcBorders>
              <w:top w:val="single" w:sz="4" w:space="0" w:color="000000"/>
              <w:left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Раздел/Тема</w:t>
            </w:r>
          </w:p>
        </w:tc>
        <w:tc>
          <w:tcPr>
            <w:tcW w:w="3969" w:type="dxa"/>
            <w:gridSpan w:val="2"/>
            <w:tcBorders>
              <w:top w:val="single" w:sz="4" w:space="0" w:color="000000"/>
              <w:left w:val="single" w:sz="4" w:space="0" w:color="000000"/>
              <w:bottom w:val="single" w:sz="4" w:space="0" w:color="auto"/>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tc>
        <w:tc>
          <w:tcPr>
            <w:tcW w:w="1276" w:type="dxa"/>
            <w:vMerge w:val="restart"/>
            <w:tcBorders>
              <w:top w:val="single" w:sz="4" w:space="0" w:color="000000"/>
              <w:left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Дата план.</w:t>
            </w:r>
          </w:p>
        </w:tc>
        <w:tc>
          <w:tcPr>
            <w:tcW w:w="992" w:type="dxa"/>
            <w:vMerge w:val="restart"/>
            <w:tcBorders>
              <w:top w:val="single" w:sz="4" w:space="0" w:color="000000"/>
              <w:left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Дата факт.</w:t>
            </w:r>
          </w:p>
        </w:tc>
      </w:tr>
      <w:tr w:rsidR="00AB1EC9" w:rsidRPr="00AB4A63" w:rsidTr="00DE6610">
        <w:trPr>
          <w:trHeight w:val="428"/>
        </w:trPr>
        <w:tc>
          <w:tcPr>
            <w:tcW w:w="617" w:type="dxa"/>
            <w:vMerge/>
            <w:tcBorders>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7883" w:type="dxa"/>
            <w:vMerge/>
            <w:tcBorders>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1560" w:type="dxa"/>
            <w:tcBorders>
              <w:top w:val="single" w:sz="4" w:space="0" w:color="auto"/>
              <w:left w:val="single" w:sz="4" w:space="0" w:color="000000"/>
              <w:bottom w:val="single" w:sz="4" w:space="0" w:color="000000"/>
              <w:right w:val="single" w:sz="4" w:space="0" w:color="auto"/>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Кол-во часов</w:t>
            </w:r>
          </w:p>
        </w:tc>
        <w:tc>
          <w:tcPr>
            <w:tcW w:w="2409" w:type="dxa"/>
            <w:tcBorders>
              <w:top w:val="single" w:sz="4" w:space="0" w:color="auto"/>
              <w:left w:val="single" w:sz="4" w:space="0" w:color="auto"/>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Примечание</w:t>
            </w:r>
          </w:p>
        </w:tc>
        <w:tc>
          <w:tcPr>
            <w:tcW w:w="1276" w:type="dxa"/>
            <w:vMerge/>
            <w:tcBorders>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992" w:type="dxa"/>
            <w:vMerge/>
            <w:tcBorders>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val="en-US" w:eastAsia="ru-RU"/>
              </w:rPr>
            </w:pPr>
            <w:r w:rsidRPr="00AB4A63">
              <w:rPr>
                <w:rFonts w:ascii="Times New Roman" w:eastAsia="Times New Roman" w:hAnsi="Times New Roman" w:cs="Times New Roman"/>
                <w:b/>
                <w:kern w:val="3"/>
                <w:sz w:val="28"/>
                <w:szCs w:val="28"/>
                <w:lang w:val="en-US" w:eastAsia="ru-RU"/>
              </w:rPr>
              <w:t>l.</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i/>
                <w:kern w:val="3"/>
                <w:sz w:val="28"/>
                <w:szCs w:val="28"/>
                <w:lang w:eastAsia="ru-RU"/>
              </w:rPr>
            </w:pPr>
            <w:r w:rsidRPr="00AB4A63">
              <w:rPr>
                <w:rFonts w:ascii="Times New Roman" w:eastAsia="Times New Roman" w:hAnsi="Times New Roman" w:cs="Times New Roman"/>
                <w:b/>
                <w:i/>
                <w:kern w:val="3"/>
                <w:sz w:val="28"/>
                <w:szCs w:val="28"/>
                <w:lang w:eastAsia="ru-RU"/>
              </w:rPr>
              <w:t>Школа (20)</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Первые рисунки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изобрел перо</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3</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Карандаш</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4</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История шариковой ручки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5</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изобрел ноты</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6</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изобрел бумагу</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7</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Когда появились первые книги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8</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написал первую энциклопедию</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9</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Как возникли библиотеки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10</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Откуда пошли названия дней недели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11</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Как возникли единицы измерения</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12</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Как люди начали добывать полезные ископаемые</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13</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У какой страны впервые появился флаг</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14</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Какие бывают ребусы</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15</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Первая марка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16</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изобрел кроссворд</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17</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придумал первую карту</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rPr>
          <w:trHeight w:val="60"/>
        </w:trPr>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18</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Кто автор микроскопа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623EC7" w:rsidRDefault="00AB1EC9" w:rsidP="00DE6610">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19</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Скотч. Шотландская лента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Pr>
          <w:p w:rsidR="00AB1EC9" w:rsidRPr="002008FC" w:rsidRDefault="00AB1EC9" w:rsidP="00DE6610">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20</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Заключительное занятие по теме «Школа»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val="en-US" w:eastAsia="ru-RU"/>
              </w:rPr>
            </w:pPr>
            <w:r w:rsidRPr="00AB4A63">
              <w:rPr>
                <w:rFonts w:ascii="Times New Roman" w:eastAsia="Times New Roman" w:hAnsi="Times New Roman" w:cs="Times New Roman"/>
                <w:b/>
                <w:kern w:val="3"/>
                <w:sz w:val="28"/>
                <w:szCs w:val="28"/>
                <w:lang w:val="en-US" w:eastAsia="ru-RU"/>
              </w:rPr>
              <w:t>ll.</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i/>
                <w:kern w:val="3"/>
                <w:sz w:val="28"/>
                <w:szCs w:val="28"/>
                <w:lang w:eastAsia="ru-RU"/>
              </w:rPr>
            </w:pPr>
            <w:r w:rsidRPr="00AB4A63">
              <w:rPr>
                <w:rFonts w:ascii="Times New Roman" w:eastAsia="Times New Roman" w:hAnsi="Times New Roman" w:cs="Times New Roman"/>
                <w:b/>
                <w:i/>
                <w:kern w:val="3"/>
                <w:sz w:val="28"/>
                <w:szCs w:val="28"/>
                <w:lang w:eastAsia="ru-RU"/>
              </w:rPr>
              <w:t>Еда (14)</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lastRenderedPageBreak/>
              <w:t>21</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kern w:val="3"/>
                <w:sz w:val="28"/>
                <w:szCs w:val="28"/>
                <w:lang w:eastAsia="ru-RU"/>
              </w:rPr>
              <w:t>Хлеб из орехов</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22</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Как картофель попал в Россию</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23</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Кое-что из истории конфет</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24</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Откуда фрукты и овощи получили свое название</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25</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Каменный мед (сахар)</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EF3B0A"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26</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Секретное мороженое</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27</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Где прячутся витамины</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28</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Секрет каши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29</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Первая кулинарная книга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30</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Такая разная капуста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31</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Где появились арбузы</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32</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Из чего делают пряники</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3334</w:t>
            </w: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Шоколад</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Итоговое занят.  по теме</w:t>
            </w:r>
            <w:r w:rsidR="006A49B8">
              <w:rPr>
                <w:rFonts w:ascii="Times New Roman" w:eastAsia="Times New Roman" w:hAnsi="Times New Roman" w:cs="Times New Roman"/>
                <w:kern w:val="3"/>
                <w:sz w:val="28"/>
                <w:szCs w:val="28"/>
                <w:lang w:eastAsia="ru-RU"/>
              </w:rPr>
              <w:t xml:space="preserve"> </w:t>
            </w:r>
            <w:r w:rsidRPr="00AB4A63">
              <w:rPr>
                <w:rFonts w:ascii="Times New Roman" w:eastAsia="Times New Roman" w:hAnsi="Times New Roman" w:cs="Times New Roman"/>
                <w:kern w:val="3"/>
                <w:sz w:val="28"/>
                <w:szCs w:val="28"/>
                <w:lang w:eastAsia="ru-RU"/>
              </w:rPr>
              <w:t>«Еда»</w:t>
            </w: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r w:rsidRPr="00AB4A63">
              <w:rPr>
                <w:rFonts w:ascii="Times New Roman" w:eastAsia="Times New Roman" w:hAnsi="Times New Roman" w:cs="Times New Roman"/>
                <w:kern w:val="3"/>
                <w:sz w:val="28"/>
                <w:szCs w:val="28"/>
                <w:lang w:eastAsia="ru-RU"/>
              </w:rPr>
              <w:t>1</w:t>
            </w:r>
            <w:r>
              <w:rPr>
                <w:rFonts w:ascii="Times New Roman" w:eastAsia="Times New Roman" w:hAnsi="Times New Roman" w:cs="Times New Roman"/>
                <w:kern w:val="3"/>
                <w:sz w:val="28"/>
                <w:szCs w:val="28"/>
                <w:lang w:eastAsia="ru-RU"/>
              </w:rPr>
              <w:t>ч</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kern w:val="3"/>
                <w:sz w:val="28"/>
                <w:szCs w:val="28"/>
                <w:lang w:eastAsia="ru-RU"/>
              </w:rPr>
            </w:pPr>
          </w:p>
        </w:tc>
      </w:tr>
      <w:tr w:rsidR="00AB1EC9" w:rsidRPr="00AB4A63" w:rsidTr="00DE6610">
        <w:tc>
          <w:tcPr>
            <w:tcW w:w="617"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rPr>
                <w:rFonts w:ascii="Times New Roman" w:eastAsia="Times New Roman" w:hAnsi="Times New Roman" w:cs="Times New Roman"/>
                <w:kern w:val="3"/>
                <w:sz w:val="28"/>
                <w:szCs w:val="28"/>
                <w:lang w:eastAsia="ru-RU"/>
              </w:rPr>
            </w:pPr>
          </w:p>
        </w:tc>
        <w:tc>
          <w:tcPr>
            <w:tcW w:w="7883" w:type="dxa"/>
            <w:tcBorders>
              <w:top w:val="single" w:sz="4" w:space="0" w:color="000000"/>
              <w:left w:val="single" w:sz="4" w:space="0" w:color="000000"/>
              <w:bottom w:val="single" w:sz="4" w:space="0" w:color="000000"/>
              <w:right w:val="single" w:sz="4" w:space="0" w:color="000000"/>
            </w:tcBorders>
            <w:hideMark/>
          </w:tcPr>
          <w:p w:rsidR="00AB1EC9" w:rsidRPr="00AB4A63" w:rsidRDefault="00AB1EC9" w:rsidP="00DE6610">
            <w:pPr>
              <w:widowControl w:val="0"/>
              <w:suppressAutoHyphens/>
              <w:overflowPunct w:val="0"/>
              <w:autoSpaceDE w:val="0"/>
              <w:autoSpaceDN w:val="0"/>
              <w:spacing w:after="0" w:line="240" w:lineRule="auto"/>
              <w:jc w:val="right"/>
              <w:rPr>
                <w:rFonts w:ascii="Times New Roman" w:eastAsia="Times New Roman" w:hAnsi="Times New Roman" w:cs="Times New Roman"/>
                <w:b/>
                <w:kern w:val="3"/>
                <w:sz w:val="28"/>
                <w:szCs w:val="28"/>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Итого 34</w:t>
            </w:r>
          </w:p>
        </w:tc>
        <w:tc>
          <w:tcPr>
            <w:tcW w:w="2409"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AB1EC9" w:rsidRPr="00AB4A63" w:rsidRDefault="00AB1EC9" w:rsidP="00DE6610">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tc>
      </w:tr>
    </w:tbl>
    <w:p w:rsidR="00AB1EC9" w:rsidRPr="00AB4A63" w:rsidRDefault="00AB1EC9" w:rsidP="00AB1EC9">
      <w:pPr>
        <w:widowControl w:val="0"/>
        <w:suppressAutoHyphens/>
        <w:overflowPunct w:val="0"/>
        <w:autoSpaceDE w:val="0"/>
        <w:autoSpaceDN w:val="0"/>
        <w:spacing w:after="0" w:line="240" w:lineRule="auto"/>
        <w:rPr>
          <w:rFonts w:ascii="Times New Roman" w:eastAsia="Times New Roman" w:hAnsi="Times New Roman" w:cs="Times New Roman"/>
          <w:b/>
          <w:kern w:val="3"/>
          <w:sz w:val="28"/>
          <w:szCs w:val="28"/>
          <w:lang w:eastAsia="ru-RU"/>
        </w:rPr>
      </w:pPr>
      <w:r w:rsidRPr="00AB4A63">
        <w:rPr>
          <w:rFonts w:ascii="Times New Roman" w:eastAsia="Times New Roman" w:hAnsi="Times New Roman" w:cs="Times New Roman"/>
          <w:b/>
          <w:kern w:val="3"/>
          <w:sz w:val="28"/>
          <w:szCs w:val="28"/>
          <w:lang w:eastAsia="ru-RU"/>
        </w:rPr>
        <w:t xml:space="preserve">  </w:t>
      </w:r>
    </w:p>
    <w:p w:rsidR="00AB1EC9" w:rsidRDefault="00AB1EC9" w:rsidP="00AB1EC9">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p w:rsidR="00AB1EC9" w:rsidRDefault="00AB1EC9" w:rsidP="00AB1EC9">
      <w:pPr>
        <w:widowControl w:val="0"/>
        <w:suppressAutoHyphens/>
        <w:overflowPunct w:val="0"/>
        <w:autoSpaceDE w:val="0"/>
        <w:autoSpaceDN w:val="0"/>
        <w:spacing w:after="0" w:line="240" w:lineRule="auto"/>
        <w:jc w:val="center"/>
        <w:rPr>
          <w:rFonts w:ascii="Times New Roman" w:eastAsia="Times New Roman" w:hAnsi="Times New Roman" w:cs="Times New Roman"/>
          <w:b/>
          <w:kern w:val="3"/>
          <w:sz w:val="28"/>
          <w:szCs w:val="28"/>
          <w:lang w:eastAsia="ru-RU"/>
        </w:rPr>
      </w:pPr>
    </w:p>
    <w:p w:rsidR="005D35F4" w:rsidRDefault="005D35F4" w:rsidP="005D35F4">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Учебно-методическое обеспечение образовательного процесса</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Тихомирова Л.Ф. Упражнения на каждый день: логика для младших школьников: популярное пособие для родителей и педагогов. – Ярославль: Академия развития, Академия Холдинг. – 2006.</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Зак</w:t>
      </w:r>
      <w:proofErr w:type="spellEnd"/>
      <w:r>
        <w:rPr>
          <w:rFonts w:ascii="Times New Roman" w:eastAsia="Times New Roman" w:hAnsi="Times New Roman" w:cs="Times New Roman"/>
          <w:color w:val="000000"/>
          <w:sz w:val="28"/>
          <w:szCs w:val="28"/>
          <w:lang w:eastAsia="ru-RU"/>
        </w:rPr>
        <w:t xml:space="preserve"> А.З. Диагностика теоретического мышления у младших школьников  / А.З. </w:t>
      </w:r>
      <w:proofErr w:type="spellStart"/>
      <w:r>
        <w:rPr>
          <w:rFonts w:ascii="Times New Roman" w:eastAsia="Times New Roman" w:hAnsi="Times New Roman" w:cs="Times New Roman"/>
          <w:color w:val="000000"/>
          <w:sz w:val="28"/>
          <w:szCs w:val="28"/>
          <w:lang w:eastAsia="ru-RU"/>
        </w:rPr>
        <w:t>Зак</w:t>
      </w:r>
      <w:proofErr w:type="spellEnd"/>
      <w:r>
        <w:rPr>
          <w:rFonts w:ascii="Times New Roman" w:eastAsia="Times New Roman" w:hAnsi="Times New Roman" w:cs="Times New Roman"/>
          <w:color w:val="000000"/>
          <w:sz w:val="28"/>
          <w:szCs w:val="28"/>
          <w:lang w:eastAsia="ru-RU"/>
        </w:rPr>
        <w:t xml:space="preserve"> // Психологическая наука и образование. . – № 2. –С. 36-42.</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Тамберг</w:t>
      </w:r>
      <w:proofErr w:type="spellEnd"/>
      <w:r>
        <w:rPr>
          <w:rFonts w:ascii="Times New Roman" w:eastAsia="Times New Roman" w:hAnsi="Times New Roman" w:cs="Times New Roman"/>
          <w:color w:val="000000"/>
          <w:sz w:val="28"/>
          <w:szCs w:val="28"/>
          <w:lang w:eastAsia="ru-RU"/>
        </w:rPr>
        <w:t xml:space="preserve"> Ю.Г. Развитие творческого мышления ребенка / Ю.Г. </w:t>
      </w:r>
      <w:proofErr w:type="spellStart"/>
      <w:r>
        <w:rPr>
          <w:rFonts w:ascii="Times New Roman" w:eastAsia="Times New Roman" w:hAnsi="Times New Roman" w:cs="Times New Roman"/>
          <w:color w:val="000000"/>
          <w:sz w:val="28"/>
          <w:szCs w:val="28"/>
          <w:lang w:eastAsia="ru-RU"/>
        </w:rPr>
        <w:t>Тамберг</w:t>
      </w:r>
      <w:proofErr w:type="spellEnd"/>
      <w:r>
        <w:rPr>
          <w:rFonts w:ascii="Times New Roman" w:eastAsia="Times New Roman" w:hAnsi="Times New Roman" w:cs="Times New Roman"/>
          <w:color w:val="000000"/>
          <w:sz w:val="28"/>
          <w:szCs w:val="28"/>
          <w:lang w:eastAsia="ru-RU"/>
        </w:rPr>
        <w:t>. – СПб.: Речь, 2002.</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Фопель</w:t>
      </w:r>
      <w:proofErr w:type="spellEnd"/>
      <w:r>
        <w:rPr>
          <w:rFonts w:ascii="Times New Roman" w:eastAsia="Times New Roman" w:hAnsi="Times New Roman" w:cs="Times New Roman"/>
          <w:color w:val="000000"/>
          <w:sz w:val="28"/>
          <w:szCs w:val="28"/>
          <w:lang w:eastAsia="ru-RU"/>
        </w:rPr>
        <w:t xml:space="preserve"> К. Как научить детей сотрудничать? Психологические игры и упражнения: практическое пособие / К. </w:t>
      </w:r>
      <w:proofErr w:type="spellStart"/>
      <w:r>
        <w:rPr>
          <w:rFonts w:ascii="Times New Roman" w:eastAsia="Times New Roman" w:hAnsi="Times New Roman" w:cs="Times New Roman"/>
          <w:color w:val="000000"/>
          <w:sz w:val="28"/>
          <w:szCs w:val="28"/>
          <w:lang w:eastAsia="ru-RU"/>
        </w:rPr>
        <w:t>Фопель</w:t>
      </w:r>
      <w:proofErr w:type="spellEnd"/>
      <w:r>
        <w:rPr>
          <w:rFonts w:ascii="Times New Roman" w:eastAsia="Times New Roman" w:hAnsi="Times New Roman" w:cs="Times New Roman"/>
          <w:color w:val="000000"/>
          <w:sz w:val="28"/>
          <w:szCs w:val="28"/>
          <w:lang w:eastAsia="ru-RU"/>
        </w:rPr>
        <w:t>. Т. 2. – М.: Генезис, 2005.</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Холодова О. Юным умникам и умницам: Задания по развитию познавательных способностей (7 – 8 лет): Рабочие тетради: В 2-х частях. – М.: </w:t>
      </w:r>
      <w:proofErr w:type="spellStart"/>
      <w:r>
        <w:rPr>
          <w:rFonts w:ascii="Times New Roman" w:eastAsia="Times New Roman" w:hAnsi="Times New Roman" w:cs="Times New Roman"/>
          <w:color w:val="000000"/>
          <w:sz w:val="28"/>
          <w:szCs w:val="28"/>
          <w:lang w:eastAsia="ru-RU"/>
        </w:rPr>
        <w:t>Росткнига</w:t>
      </w:r>
      <w:proofErr w:type="spellEnd"/>
      <w:r>
        <w:rPr>
          <w:rFonts w:ascii="Times New Roman" w:eastAsia="Times New Roman" w:hAnsi="Times New Roman" w:cs="Times New Roman"/>
          <w:color w:val="000000"/>
          <w:sz w:val="28"/>
          <w:szCs w:val="28"/>
          <w:lang w:eastAsia="ru-RU"/>
        </w:rPr>
        <w:t>, 2012.</w:t>
      </w:r>
    </w:p>
    <w:p w:rsidR="005D35F4" w:rsidRDefault="005D35F4" w:rsidP="005D35F4">
      <w:pPr>
        <w:numPr>
          <w:ilvl w:val="0"/>
          <w:numId w:val="13"/>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Симановский А.Э. Развитие творческого мышления детей. Популярное пособие для родителей и педагогов. – Ярославль: «Академия развития» - 192с</w:t>
      </w:r>
    </w:p>
    <w:p w:rsidR="005D35F4" w:rsidRDefault="005D35F4" w:rsidP="005D35F4">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Козлова М.А  Я иду на урок в начальную школу/ </w:t>
      </w:r>
      <w:proofErr w:type="spellStart"/>
      <w:r>
        <w:rPr>
          <w:rFonts w:ascii="Times New Roman" w:eastAsia="Times New Roman" w:hAnsi="Times New Roman" w:cs="Times New Roman"/>
          <w:color w:val="000000"/>
          <w:sz w:val="28"/>
          <w:szCs w:val="28"/>
          <w:lang w:eastAsia="ru-RU"/>
        </w:rPr>
        <w:t>М.А.Козлова</w:t>
      </w:r>
      <w:proofErr w:type="spellEnd"/>
      <w:r>
        <w:rPr>
          <w:rFonts w:ascii="Times New Roman" w:eastAsia="Times New Roman" w:hAnsi="Times New Roman" w:cs="Times New Roman"/>
          <w:color w:val="000000"/>
          <w:sz w:val="28"/>
          <w:szCs w:val="28"/>
          <w:lang w:eastAsia="ru-RU"/>
        </w:rPr>
        <w:t xml:space="preserve"> -  М., Первое сентября, 2005/</w:t>
      </w:r>
    </w:p>
    <w:p w:rsidR="005D35F4" w:rsidRDefault="005D35F4" w:rsidP="005D35F4">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Бетенкова</w:t>
      </w:r>
      <w:proofErr w:type="spellEnd"/>
      <w:r>
        <w:rPr>
          <w:rFonts w:ascii="Times New Roman" w:eastAsia="Times New Roman" w:hAnsi="Times New Roman" w:cs="Times New Roman"/>
          <w:color w:val="000000"/>
          <w:sz w:val="28"/>
          <w:szCs w:val="28"/>
          <w:lang w:eastAsia="ru-RU"/>
        </w:rPr>
        <w:t xml:space="preserve"> М.С</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Фонин Д.С.  Игры и занимательные упражнения на уроках русского языка / /</w:t>
      </w:r>
    </w:p>
    <w:p w:rsidR="005D35F4" w:rsidRDefault="005D35F4" w:rsidP="005D35F4">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Сухин</w:t>
      </w:r>
      <w:proofErr w:type="spellEnd"/>
      <w:r>
        <w:rPr>
          <w:rFonts w:ascii="Times New Roman" w:eastAsia="Times New Roman" w:hAnsi="Times New Roman" w:cs="Times New Roman"/>
          <w:color w:val="000000"/>
          <w:sz w:val="28"/>
          <w:szCs w:val="28"/>
          <w:lang w:eastAsia="ru-RU"/>
        </w:rPr>
        <w:t xml:space="preserve"> И.Г.  Занимательные материалы / </w:t>
      </w:r>
      <w:proofErr w:type="spellStart"/>
      <w:r>
        <w:rPr>
          <w:rFonts w:ascii="Times New Roman" w:eastAsia="Times New Roman" w:hAnsi="Times New Roman" w:cs="Times New Roman"/>
          <w:color w:val="000000"/>
          <w:sz w:val="28"/>
          <w:szCs w:val="28"/>
          <w:lang w:eastAsia="ru-RU"/>
        </w:rPr>
        <w:t>Сухин</w:t>
      </w:r>
      <w:proofErr w:type="spellEnd"/>
      <w:r>
        <w:rPr>
          <w:rFonts w:ascii="Times New Roman" w:eastAsia="Times New Roman" w:hAnsi="Times New Roman" w:cs="Times New Roman"/>
          <w:color w:val="000000"/>
          <w:sz w:val="28"/>
          <w:szCs w:val="28"/>
          <w:lang w:eastAsia="ru-RU"/>
        </w:rPr>
        <w:t xml:space="preserve"> И.Г., М., </w:t>
      </w:r>
      <w:proofErr w:type="spellStart"/>
      <w:r>
        <w:rPr>
          <w:rFonts w:ascii="Times New Roman" w:eastAsia="Times New Roman" w:hAnsi="Times New Roman" w:cs="Times New Roman"/>
          <w:color w:val="000000"/>
          <w:sz w:val="28"/>
          <w:szCs w:val="28"/>
          <w:lang w:eastAsia="ru-RU"/>
        </w:rPr>
        <w:t>Вако</w:t>
      </w:r>
      <w:proofErr w:type="spellEnd"/>
      <w:r>
        <w:rPr>
          <w:rFonts w:ascii="Times New Roman" w:eastAsia="Times New Roman" w:hAnsi="Times New Roman" w:cs="Times New Roman"/>
          <w:color w:val="000000"/>
          <w:sz w:val="28"/>
          <w:szCs w:val="28"/>
          <w:lang w:eastAsia="ru-RU"/>
        </w:rPr>
        <w:t>, 2004.</w:t>
      </w:r>
    </w:p>
    <w:p w:rsidR="005D35F4" w:rsidRDefault="005D35F4" w:rsidP="005D35F4">
      <w:pPr>
        <w:numPr>
          <w:ilvl w:val="0"/>
          <w:numId w:val="13"/>
        </w:num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Керова</w:t>
      </w:r>
      <w:proofErr w:type="spellEnd"/>
      <w:r>
        <w:rPr>
          <w:rFonts w:ascii="Times New Roman" w:eastAsia="Times New Roman" w:hAnsi="Times New Roman" w:cs="Times New Roman"/>
          <w:color w:val="000000"/>
          <w:sz w:val="28"/>
          <w:szCs w:val="28"/>
          <w:lang w:eastAsia="ru-RU"/>
        </w:rPr>
        <w:t xml:space="preserve">  Н.М. Нестандартные задачи по математике / </w:t>
      </w:r>
      <w:proofErr w:type="spellStart"/>
      <w:r>
        <w:rPr>
          <w:rFonts w:ascii="Times New Roman" w:eastAsia="Times New Roman" w:hAnsi="Times New Roman" w:cs="Times New Roman"/>
          <w:color w:val="000000"/>
          <w:sz w:val="28"/>
          <w:szCs w:val="28"/>
          <w:lang w:eastAsia="ru-RU"/>
        </w:rPr>
        <w:t>Керова</w:t>
      </w:r>
      <w:proofErr w:type="spellEnd"/>
      <w:r>
        <w:rPr>
          <w:rFonts w:ascii="Times New Roman" w:eastAsia="Times New Roman" w:hAnsi="Times New Roman" w:cs="Times New Roman"/>
          <w:color w:val="000000"/>
          <w:sz w:val="28"/>
          <w:szCs w:val="28"/>
          <w:lang w:eastAsia="ru-RU"/>
        </w:rPr>
        <w:t xml:space="preserve"> Н.М., М., </w:t>
      </w:r>
      <w:proofErr w:type="spellStart"/>
      <w:r>
        <w:rPr>
          <w:rFonts w:ascii="Times New Roman" w:eastAsia="Times New Roman" w:hAnsi="Times New Roman" w:cs="Times New Roman"/>
          <w:color w:val="000000"/>
          <w:sz w:val="28"/>
          <w:szCs w:val="28"/>
          <w:lang w:eastAsia="ru-RU"/>
        </w:rPr>
        <w:t>Вако</w:t>
      </w:r>
      <w:proofErr w:type="spellEnd"/>
      <w:r>
        <w:rPr>
          <w:rFonts w:ascii="Times New Roman" w:eastAsia="Times New Roman" w:hAnsi="Times New Roman" w:cs="Times New Roman"/>
          <w:color w:val="000000"/>
          <w:sz w:val="28"/>
          <w:szCs w:val="28"/>
          <w:lang w:eastAsia="ru-RU"/>
        </w:rPr>
        <w:t>, 2006.</w:t>
      </w:r>
    </w:p>
    <w:p w:rsidR="00D17870" w:rsidRDefault="00D17870"/>
    <w:sectPr w:rsidR="00D17870" w:rsidSect="00AB1EC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52B" w:rsidRDefault="006A49B8">
      <w:pPr>
        <w:spacing w:after="0" w:line="240" w:lineRule="auto"/>
      </w:pPr>
      <w:r>
        <w:separator/>
      </w:r>
    </w:p>
  </w:endnote>
  <w:endnote w:type="continuationSeparator" w:id="0">
    <w:p w:rsidR="006B052B" w:rsidRDefault="006A4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115" w:rsidRDefault="00AB1EC9">
    <w:pPr>
      <w:pStyle w:val="a6"/>
      <w:jc w:val="center"/>
    </w:pPr>
    <w:r>
      <w:t xml:space="preserve">     </w:t>
    </w:r>
  </w:p>
  <w:p w:rsidR="00001115" w:rsidRDefault="00DF54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52B" w:rsidRDefault="006A49B8">
      <w:pPr>
        <w:spacing w:after="0" w:line="240" w:lineRule="auto"/>
      </w:pPr>
      <w:r>
        <w:separator/>
      </w:r>
    </w:p>
  </w:footnote>
  <w:footnote w:type="continuationSeparator" w:id="0">
    <w:p w:rsidR="006B052B" w:rsidRDefault="006A49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D223B"/>
    <w:multiLevelType w:val="multilevel"/>
    <w:tmpl w:val="BBD8D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813E5"/>
    <w:multiLevelType w:val="hybridMultilevel"/>
    <w:tmpl w:val="D4C0704C"/>
    <w:lvl w:ilvl="0" w:tplc="B0CE7C0E">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5DD40614">
      <w:start w:val="1"/>
      <w:numFmt w:val="bullet"/>
      <w:lvlText w:val="–"/>
      <w:lvlJc w:val="left"/>
      <w:pPr>
        <w:tabs>
          <w:tab w:val="num" w:pos="360"/>
        </w:tabs>
        <w:ind w:left="360" w:hanging="360"/>
      </w:pPr>
      <w:rPr>
        <w:rFonts w:ascii="Courier New" w:hAnsi="Courier New" w:cs="Times New Roman" w:hint="default"/>
        <w:color w:val="auto"/>
      </w:rPr>
    </w:lvl>
    <w:lvl w:ilvl="4" w:tplc="04190003">
      <w:start w:val="1"/>
      <w:numFmt w:val="bullet"/>
      <w:lvlText w:val="o"/>
      <w:lvlJc w:val="left"/>
      <w:pPr>
        <w:tabs>
          <w:tab w:val="num" w:pos="2520"/>
        </w:tabs>
        <w:ind w:left="2520" w:hanging="360"/>
      </w:pPr>
      <w:rPr>
        <w:rFonts w:ascii="Courier New" w:hAnsi="Courier New" w:cs="Courier New" w:hint="default"/>
      </w:r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DFC0C5C"/>
    <w:multiLevelType w:val="multilevel"/>
    <w:tmpl w:val="C624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362A99"/>
    <w:multiLevelType w:val="multilevel"/>
    <w:tmpl w:val="F65E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426A0F"/>
    <w:multiLevelType w:val="multilevel"/>
    <w:tmpl w:val="27928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D63CA"/>
    <w:multiLevelType w:val="hybridMultilevel"/>
    <w:tmpl w:val="D2906964"/>
    <w:lvl w:ilvl="0" w:tplc="B0CE7C0E">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6FF69304">
      <w:numFmt w:val="bullet"/>
      <w:lvlText w:val="٧"/>
      <w:lvlJc w:val="left"/>
      <w:pPr>
        <w:tabs>
          <w:tab w:val="num" w:pos="1423"/>
        </w:tabs>
        <w:ind w:left="1423" w:hanging="340"/>
      </w:pPr>
      <w:rPr>
        <w:rFonts w:ascii="Times New Roman" w:eastAsia="Times New Roman" w:hAnsi="Times New Roman" w:cs="Times New Roman" w:hint="default"/>
        <w:color w:val="auto"/>
      </w:rPr>
    </w:lvl>
    <w:lvl w:ilvl="4" w:tplc="6FF69304">
      <w:numFmt w:val="bullet"/>
      <w:lvlText w:val="٧"/>
      <w:lvlJc w:val="left"/>
      <w:pPr>
        <w:tabs>
          <w:tab w:val="num" w:pos="2500"/>
        </w:tabs>
        <w:ind w:left="2500" w:hanging="340"/>
      </w:pPr>
      <w:rPr>
        <w:rFonts w:ascii="Times New Roman" w:eastAsia="Times New Roman" w:hAnsi="Times New Roman" w:cs="Times New Roman" w:hint="default"/>
        <w:color w:val="auto"/>
      </w:r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F4C6436"/>
    <w:multiLevelType w:val="multilevel"/>
    <w:tmpl w:val="83DE6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5A9F61AB"/>
    <w:multiLevelType w:val="multilevel"/>
    <w:tmpl w:val="2B84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4160FE"/>
    <w:multiLevelType w:val="multilevel"/>
    <w:tmpl w:val="696E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5B571B"/>
    <w:multiLevelType w:val="multilevel"/>
    <w:tmpl w:val="C330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002E73"/>
    <w:multiLevelType w:val="multilevel"/>
    <w:tmpl w:val="71F680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F5D03B9"/>
    <w:multiLevelType w:val="multilevel"/>
    <w:tmpl w:val="0A409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10"/>
  </w:num>
  <w:num w:numId="4">
    <w:abstractNumId w:val="2"/>
  </w:num>
  <w:num w:numId="5">
    <w:abstractNumId w:val="4"/>
  </w:num>
  <w:num w:numId="6">
    <w:abstractNumId w:val="6"/>
  </w:num>
  <w:num w:numId="7">
    <w:abstractNumId w:val="0"/>
  </w:num>
  <w:num w:numId="8">
    <w:abstractNumId w:val="9"/>
  </w:num>
  <w:num w:numId="9">
    <w:abstractNumId w:val="3"/>
  </w:num>
  <w:num w:numId="10">
    <w:abstractNumId w:val="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C9"/>
    <w:rsid w:val="005D35F4"/>
    <w:rsid w:val="006A49B8"/>
    <w:rsid w:val="006B052B"/>
    <w:rsid w:val="00AB1EC9"/>
    <w:rsid w:val="00D17870"/>
    <w:rsid w:val="00DF5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B1EC9"/>
    <w:pPr>
      <w:suppressAutoHyphens/>
      <w:autoSpaceDN w:val="0"/>
      <w:spacing w:after="0" w:line="240" w:lineRule="auto"/>
    </w:pPr>
    <w:rPr>
      <w:rFonts w:ascii="Times New Roman" w:eastAsia="Arial" w:hAnsi="Times New Roman" w:cs="Calibri"/>
      <w:kern w:val="3"/>
      <w:sz w:val="24"/>
      <w:szCs w:val="24"/>
      <w:lang w:eastAsia="zh-CN"/>
    </w:rPr>
  </w:style>
  <w:style w:type="character" w:customStyle="1" w:styleId="a4">
    <w:name w:val="Без интервала Знак"/>
    <w:link w:val="a3"/>
    <w:uiPriority w:val="1"/>
    <w:locked/>
    <w:rsid w:val="00AB1EC9"/>
    <w:rPr>
      <w:rFonts w:ascii="Times New Roman" w:eastAsia="Arial" w:hAnsi="Times New Roman" w:cs="Calibri"/>
      <w:kern w:val="3"/>
      <w:sz w:val="24"/>
      <w:szCs w:val="24"/>
      <w:lang w:eastAsia="zh-CN"/>
    </w:rPr>
  </w:style>
  <w:style w:type="paragraph" w:styleId="a5">
    <w:name w:val="Normal (Web)"/>
    <w:basedOn w:val="a"/>
    <w:uiPriority w:val="99"/>
    <w:unhideWhenUsed/>
    <w:rsid w:val="00AB1E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B1EC9"/>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AB1EC9"/>
    <w:rPr>
      <w:rFonts w:ascii="Calibri" w:eastAsia="Times New Roman" w:hAnsi="Calibri" w:cs="Times New Roman"/>
      <w:lang w:eastAsia="ru-RU"/>
    </w:rPr>
  </w:style>
  <w:style w:type="paragraph" w:styleId="a8">
    <w:name w:val="Balloon Text"/>
    <w:basedOn w:val="a"/>
    <w:link w:val="a9"/>
    <w:uiPriority w:val="99"/>
    <w:semiHidden/>
    <w:unhideWhenUsed/>
    <w:rsid w:val="00DF54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54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B1EC9"/>
    <w:pPr>
      <w:suppressAutoHyphens/>
      <w:autoSpaceDN w:val="0"/>
      <w:spacing w:after="0" w:line="240" w:lineRule="auto"/>
    </w:pPr>
    <w:rPr>
      <w:rFonts w:ascii="Times New Roman" w:eastAsia="Arial" w:hAnsi="Times New Roman" w:cs="Calibri"/>
      <w:kern w:val="3"/>
      <w:sz w:val="24"/>
      <w:szCs w:val="24"/>
      <w:lang w:eastAsia="zh-CN"/>
    </w:rPr>
  </w:style>
  <w:style w:type="character" w:customStyle="1" w:styleId="a4">
    <w:name w:val="Без интервала Знак"/>
    <w:link w:val="a3"/>
    <w:uiPriority w:val="1"/>
    <w:locked/>
    <w:rsid w:val="00AB1EC9"/>
    <w:rPr>
      <w:rFonts w:ascii="Times New Roman" w:eastAsia="Arial" w:hAnsi="Times New Roman" w:cs="Calibri"/>
      <w:kern w:val="3"/>
      <w:sz w:val="24"/>
      <w:szCs w:val="24"/>
      <w:lang w:eastAsia="zh-CN"/>
    </w:rPr>
  </w:style>
  <w:style w:type="paragraph" w:styleId="a5">
    <w:name w:val="Normal (Web)"/>
    <w:basedOn w:val="a"/>
    <w:uiPriority w:val="99"/>
    <w:unhideWhenUsed/>
    <w:rsid w:val="00AB1E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B1EC9"/>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AB1EC9"/>
    <w:rPr>
      <w:rFonts w:ascii="Calibri" w:eastAsia="Times New Roman" w:hAnsi="Calibri" w:cs="Times New Roman"/>
      <w:lang w:eastAsia="ru-RU"/>
    </w:rPr>
  </w:style>
  <w:style w:type="paragraph" w:styleId="a8">
    <w:name w:val="Balloon Text"/>
    <w:basedOn w:val="a"/>
    <w:link w:val="a9"/>
    <w:uiPriority w:val="99"/>
    <w:semiHidden/>
    <w:unhideWhenUsed/>
    <w:rsid w:val="00DF54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54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8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2933</Words>
  <Characters>16723</Characters>
  <Application>Microsoft Office Word</Application>
  <DocSecurity>0</DocSecurity>
  <Lines>139</Lines>
  <Paragraphs>39</Paragraphs>
  <ScaleCrop>false</ScaleCrop>
  <Company>SPecialiST RePack</Company>
  <LinksUpToDate>false</LinksUpToDate>
  <CharactersWithSpaces>19617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Школа</cp:lastModifiedBy>
  <cp:revision>4</cp:revision>
  <dcterms:created xsi:type="dcterms:W3CDTF">2024-04-25T06:20:00Z</dcterms:created>
  <dcterms:modified xsi:type="dcterms:W3CDTF">2024-04-26T08:38:00Z</dcterms:modified>
</cp:coreProperties>
</file>